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CF" w:rsidRPr="00251279" w:rsidRDefault="00883192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883192">
        <w:rPr>
          <w:rFonts w:ascii="Times New Roman" w:hAnsi="Times New Roman"/>
          <w:b/>
          <w:color w:val="C00000"/>
          <w:sz w:val="18"/>
          <w:szCs w:val="18"/>
        </w:rPr>
        <w:t>Химически опасный объект</w:t>
      </w:r>
      <w:r w:rsidRPr="00883192">
        <w:rPr>
          <w:rFonts w:ascii="Times New Roman" w:hAnsi="Times New Roman"/>
          <w:color w:val="C00000"/>
          <w:sz w:val="18"/>
          <w:szCs w:val="18"/>
        </w:rPr>
        <w:t xml:space="preserve"> </w:t>
      </w:r>
      <w:r w:rsidRPr="00883192">
        <w:rPr>
          <w:rFonts w:ascii="Times New Roman" w:hAnsi="Times New Roman"/>
          <w:sz w:val="18"/>
          <w:szCs w:val="18"/>
        </w:rPr>
        <w:t xml:space="preserve">(ХОО) – это объект экономики, при аварии или разрушении которого могут </w:t>
      </w:r>
      <w:r>
        <w:rPr>
          <w:rFonts w:ascii="Times New Roman" w:hAnsi="Times New Roman"/>
          <w:sz w:val="18"/>
          <w:szCs w:val="18"/>
        </w:rPr>
        <w:t>произойти массовые поражения людей, животных и растений аварийно химически опасными веществами (АХОВ).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Такие производства связаны с вредными химическими веществами и с химическими </w:t>
      </w:r>
      <w:hyperlink r:id="rId5" w:tooltip="Энергоносители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энергоносителями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Номенклатура продукции, выпускаемой химическим заводом с передовой </w:t>
      </w:r>
      <w:hyperlink r:id="rId6" w:tooltip="Технолог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технологией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может включать тысячи различных </w:t>
      </w:r>
      <w:hyperlink r:id="rId7" w:tooltip="Материа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материалов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веществ, многие из которых чрезвычайно </w:t>
      </w:r>
      <w:hyperlink r:id="rId8" w:tooltip="Токсич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токсичны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9" w:tooltip="Я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ядовиты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Значительная часть объектов нехимических отраслей промышленности, где в </w:t>
      </w:r>
      <w:hyperlink r:id="rId10" w:tooltip="Технологический процесс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технологических процессах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применяются опасные вещества и имеют место химические превращения (</w:t>
      </w:r>
      <w:hyperlink r:id="rId11" w:tooltip="Целлюлозно-бумажн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целлюлозно-бумажная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2" w:tooltip="Текстильн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текстильная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3" w:tooltip="Пищев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пищевая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4" w:tooltip="Металлургическая 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металлургическая промышленность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5" w:tooltip="Коммунально-бутовое хозяйство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коммунальные предприятия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Исследовательские центры, </w:t>
      </w:r>
      <w:hyperlink r:id="rId16" w:tooltip="АХУ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аммиачные холодильные установки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7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(хранилища) и </w:t>
      </w:r>
      <w:hyperlink r:id="rId18" w:tooltip="Термина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терминалы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19" w:tooltip="Транспортное сред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транспортные средства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20" w:tooltip="Трубопро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трубопроводы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Военно-химические объекты (</w:t>
      </w:r>
      <w:hyperlink r:id="rId21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22" w:tooltip="Военный полигон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полигоны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23" w:tooltip="За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заводы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уничтожению химических </w:t>
      </w:r>
      <w:hyperlink r:id="rId24" w:tooltip="Артиллерийский выстрел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боеприпасов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спецтранспорт, </w:t>
      </w:r>
      <w:hyperlink r:id="rId25" w:tooltip="Скла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склады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объекты ракетных </w:t>
      </w:r>
      <w:hyperlink r:id="rId26" w:tooltip="Топли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топлив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Аварийные ситуации с выбросом (угрозой выброса) </w:t>
      </w:r>
      <w:hyperlink r:id="rId27" w:tooltip="Опасное химическое веще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опасных химических веществ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возможны в процессе производства, транспортировки, хранения, переработки, а также при преднамеренном разрушении (повреждении) объектов с химической технологией, складов, мощных </w:t>
      </w:r>
      <w:hyperlink r:id="rId28" w:tooltip="АХУ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аммиачных холодильных устройств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hyperlink r:id="rId29" w:tooltip="Водоочистные соору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водоочистных сооружений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hyperlink r:id="rId30" w:tooltip="Газопровод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газопроводов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hyperlink r:id="rId31" w:tooltip="Продуктопровод (страница отсутствует)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продуктопроводов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и </w:t>
      </w:r>
      <w:hyperlink r:id="rId32" w:tooltip="Транспортное средство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транспортных средств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обслуживающих эти объекты и отрасли </w:t>
      </w:r>
      <w:hyperlink r:id="rId33" w:tooltip="Промышленность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промышленности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Степень химической опасности объекта устанавливается исходя из доли </w:t>
      </w:r>
      <w:hyperlink r:id="rId34" w:tooltip="Население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населения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попадающего в </w:t>
      </w:r>
      <w:hyperlink r:id="rId35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 аварии на химически опасном объекте, от общей численности </w:t>
      </w:r>
      <w:hyperlink r:id="rId36" w:tooltip="Население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населения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Для объектов экономики установлены 4 степени химической опасности: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1-я степень — в </w:t>
      </w:r>
      <w:hyperlink r:id="rId37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свыше 75 тысяч человек;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2-я степень — в </w:t>
      </w:r>
      <w:hyperlink r:id="rId38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40-75 тысяч человек;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3-я степень — в </w:t>
      </w:r>
      <w:hyperlink r:id="rId39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попадает менее 40 тысяч человек; </w:t>
      </w:r>
    </w:p>
    <w:p w:rsidR="007035E6" w:rsidRPr="007035E6" w:rsidRDefault="007035E6" w:rsidP="007035E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4-я степень — </w:t>
      </w:r>
      <w:hyperlink r:id="rId40" w:tooltip="Зона химического заражения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зону возможного химического заражения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hyperlink r:id="rId41" w:tooltip="Сильно действующие ядовитые вещества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сильно действующие ядовитые вещества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находится в пределах </w:t>
      </w:r>
      <w:hyperlink r:id="rId42" w:tooltip="Санитарно-защитная зона" w:history="1">
        <w:r w:rsidRPr="007035E6">
          <w:rPr>
            <w:rFonts w:ascii="Times New Roman" w:eastAsia="Times New Roman" w:hAnsi="Times New Roman"/>
            <w:color w:val="000000"/>
            <w:sz w:val="18"/>
            <w:szCs w:val="18"/>
            <w:lang w:eastAsia="ru-RU"/>
          </w:rPr>
          <w:t>санитарно-защитной зоны</w:t>
        </w:r>
      </w:hyperlink>
      <w:r w:rsidRPr="007035E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объекта.</w:t>
      </w:r>
    </w:p>
    <w:p w:rsidR="007035E6" w:rsidRPr="007035E6" w:rsidRDefault="007035E6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947237" w:rsidRDefault="00947237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 </w:t>
      </w:r>
      <w:r w:rsidRPr="00947237">
        <w:rPr>
          <w:rFonts w:ascii="Times New Roman" w:hAnsi="Times New Roman"/>
          <w:b/>
          <w:color w:val="C00000"/>
          <w:sz w:val="18"/>
          <w:szCs w:val="18"/>
        </w:rPr>
        <w:t>химической аварией</w:t>
      </w:r>
      <w:r>
        <w:rPr>
          <w:rFonts w:ascii="Times New Roman" w:hAnsi="Times New Roman"/>
          <w:sz w:val="18"/>
          <w:szCs w:val="18"/>
        </w:rPr>
        <w:t xml:space="preserve"> понимается нарушение технологических процессов на производстве, повреждение трубопроводов, ёмкостей, хранилищ, транспортных средств рои осуществлении перевозок, приводящих к выбросу АХОВ в </w:t>
      </w:r>
      <w:r>
        <w:rPr>
          <w:rFonts w:ascii="Times New Roman" w:hAnsi="Times New Roman"/>
          <w:sz w:val="18"/>
          <w:szCs w:val="18"/>
        </w:rPr>
        <w:t>количествах, представляющих опасность массового поражения людей и животных.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DF4C25" w:rsidRDefault="00930F77" w:rsidP="00DD164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933700" cy="2200275"/>
            <wp:effectExtent l="0" t="0" r="0" b="0"/>
            <wp:docPr id="1" name="Рисунок 1" descr="p19_5406ba79-e789-49f9-8286-eac410de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9_5406ba79-e789-49f9-8286-eac410de63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947237" w:rsidRP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Поражающие факторы на ХОО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аварии на ХОО могут действовать несколько поражающих факторов (пожары, взрывы, химическое заражение местности и воздуха), а за пределами объекта – заражение окружающей среды.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Аварийно химически опасными веществами</w:t>
      </w:r>
      <w:r>
        <w:rPr>
          <w:rFonts w:ascii="Times New Roman" w:hAnsi="Times New Roman"/>
          <w:sz w:val="18"/>
          <w:szCs w:val="18"/>
        </w:rPr>
        <w:t xml:space="preserve"> (АХОВ) называют опасные химические вещества, при аварийном выбросе которых может произойти заражение окружающей среды в поражающих живые организмы концентрациях.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EF3E44" w:rsidRDefault="00930F77" w:rsidP="00DD1646">
      <w:pPr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971800" cy="1362075"/>
            <wp:effectExtent l="0" t="0" r="0" b="0"/>
            <wp:docPr id="2" name="Рисунок 2" descr="Файл:ECM Classification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ECM Classification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44" w:rsidRDefault="00EF3E44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DF4C25" w:rsidRP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DF4C25">
        <w:rPr>
          <w:rFonts w:ascii="Times New Roman" w:hAnsi="Times New Roman"/>
          <w:b/>
          <w:color w:val="C00000"/>
          <w:sz w:val="18"/>
          <w:szCs w:val="18"/>
        </w:rPr>
        <w:t>При оповещении об аварии на химически опасном объекте необходимо: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прослушать сигнал оповещения и речевое сообщение с указанием типа АХОВ, вероятности направления распространения заражённого воздуха, возможных расчётов химического заражения и безопасных направлений выхода;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надеть средства защиты органов дыхания и кожи, имеющиеся в школе, при их отсутствии использовать подручные материалы из тканей, смоченных в воде.</w:t>
      </w:r>
    </w:p>
    <w:p w:rsidR="00DF4C25" w:rsidRDefault="00DF4C25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882543" w:rsidRDefault="00930F77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19425" cy="2085975"/>
            <wp:effectExtent l="0" t="0" r="0" b="0"/>
            <wp:docPr id="3" name="Рисунок 3" descr="h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46" w:rsidRDefault="00290E46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0E46" w:rsidRDefault="00290E46" w:rsidP="00DF4C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0E46" w:rsidRPr="00290E46" w:rsidRDefault="00290E46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290E46">
        <w:rPr>
          <w:rFonts w:ascii="Times New Roman" w:hAnsi="Times New Roman"/>
          <w:b/>
          <w:color w:val="C00000"/>
          <w:sz w:val="18"/>
          <w:szCs w:val="18"/>
        </w:rPr>
        <w:t>Если нет возможности покинуть зону аварии:</w:t>
      </w:r>
    </w:p>
    <w:p w:rsidR="00290E46" w:rsidRDefault="00290E46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плотно закрыть все окна, </w:t>
      </w:r>
      <w:r w:rsidR="00EC51E1">
        <w:rPr>
          <w:rFonts w:ascii="Times New Roman" w:hAnsi="Times New Roman"/>
          <w:sz w:val="18"/>
          <w:szCs w:val="18"/>
        </w:rPr>
        <w:t>форточки и двери(в первую очередь, с наветренной стороны, откуда дует ветер), входные двери зашторить плотной тканью;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укрываться на первых этажах зданий</w:t>
      </w:r>
      <w:r>
        <w:rPr>
          <w:rFonts w:ascii="Times New Roman" w:hAnsi="Times New Roman"/>
          <w:sz w:val="18"/>
          <w:szCs w:val="18"/>
        </w:rPr>
        <w:tab/>
        <w:t>, в подвалах и полуподвалах;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заклеить вентиляционные отверстия плотным материалом, скотчем или бумагой;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неплотности оконных проёмов заклеить изнутри липкой лентой (пластырем), бумагой, поролоном;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снимать средств индивидуальной защиты.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EC51E1" w:rsidRP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EC51E1">
        <w:rPr>
          <w:rFonts w:ascii="Times New Roman" w:hAnsi="Times New Roman"/>
          <w:b/>
          <w:color w:val="C00000"/>
          <w:sz w:val="18"/>
          <w:szCs w:val="18"/>
        </w:rPr>
        <w:t>При движении по заражённой местности: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двигаться быстро, но не бежать и не поднимать пыли;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выходить из зоны заражения только в указанном направлении или в сторону, перпендикулярную направлению ветра, желательно на возвышенный, хорошо проветриваемый участок местности на расстояние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18"/>
            <w:szCs w:val="18"/>
          </w:rPr>
          <w:t>1,5 км</w:t>
        </w:r>
      </w:smartTag>
      <w:r>
        <w:rPr>
          <w:rFonts w:ascii="Times New Roman" w:hAnsi="Times New Roman"/>
          <w:sz w:val="18"/>
          <w:szCs w:val="18"/>
        </w:rPr>
        <w:t xml:space="preserve"> от предыдущего места пребывания, и там ждать дальнейших распоряжений;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прислоняться к зданиям и не касаться окружающих предметов;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обнаружении капель ядовитых веществ на коже, одежде, обуви, средствах индивидуальной защиты удалить их тампоном из бумаги, ветошью или носовым платком, обмыть эти места водой;</w:t>
      </w:r>
    </w:p>
    <w:p w:rsidR="00EC51E1" w:rsidRDefault="00EC51E1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помогать пострадавшим, не способным двигаться самостоятель</w:t>
      </w:r>
      <w:r w:rsidR="00994F8C">
        <w:rPr>
          <w:rFonts w:ascii="Times New Roman" w:hAnsi="Times New Roman"/>
          <w:sz w:val="18"/>
          <w:szCs w:val="18"/>
        </w:rPr>
        <w:t>но</w:t>
      </w:r>
      <w:r>
        <w:rPr>
          <w:rFonts w:ascii="Times New Roman" w:hAnsi="Times New Roman"/>
          <w:sz w:val="18"/>
          <w:szCs w:val="18"/>
        </w:rPr>
        <w:t>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не принимать пищу и не пить воду.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994F8C" w:rsidRP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994F8C">
        <w:rPr>
          <w:rFonts w:ascii="Times New Roman" w:hAnsi="Times New Roman"/>
          <w:b/>
          <w:color w:val="C00000"/>
          <w:sz w:val="18"/>
          <w:szCs w:val="18"/>
        </w:rPr>
        <w:t>После выхода из зоны заражения: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снять верхнюю одежду, принять с мылом душ, тщательно промыть глаза, прополоскать рот и нос;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подозрении на отравление исключить всякие физические нагрузки, принять обильное питьё (чай, молоко) и немедленно обратиться в лечебное учреждение;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входить в помещения только после контрольной проверки отсутствия в воздухе опасных веществ;</w:t>
      </w:r>
    </w:p>
    <w:p w:rsidR="00994F8C" w:rsidRDefault="00994F8C" w:rsidP="00290E4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воздержаться от употребления водопроводной или колодезной воды, а также овощей и фруктов из огородов и садов до заключения специалистов об их безопасности. </w:t>
      </w:r>
    </w:p>
    <w:p w:rsidR="00883192" w:rsidRPr="00947237" w:rsidRDefault="00883192" w:rsidP="00883192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0724F7" w:rsidRDefault="00930F77" w:rsidP="0032694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019425" cy="2009775"/>
            <wp:effectExtent l="0" t="0" r="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color w:val="CC3300"/>
          <w:sz w:val="18"/>
          <w:szCs w:val="18"/>
          <w:lang w:eastAsia="ru-RU"/>
        </w:rPr>
        <w:t>Последствия аварий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ХОО представляют собой совокупность результатов воздействия химического заражения на объекты, население и окружающую среду. В результате аварии складывается аварийная химическая обстановка, возникает чрезвычайная ситуация техногенного характера.</w:t>
      </w: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Люди и животные получают поражения в результате попадания АХОВ в организм: через органы дыхания — ингаляционно; кожные покровы, слизистые оболочки и раны — резорбтивно; желудочно-кишечный тракт — перорально.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bCs/>
          <w:color w:val="CC3300"/>
          <w:sz w:val="18"/>
          <w:szCs w:val="18"/>
          <w:lang w:eastAsia="ru-RU"/>
        </w:rPr>
        <w:t>Степень и характер нарушения жизнедеятельности организма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(поражения) зависят от особенностей токсического действия АХОВ, их физико-химических характеристик и агрегатного состояния, концентрации паров или аэрозолей в воздухе, продолжительности их воздействия, путей их проникновения в организм.</w:t>
      </w:r>
    </w:p>
    <w:p w:rsidR="007035E6" w:rsidRPr="00472E17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Чаще всего нарушения в организме проявляются в виде острых и хронических отравлений, происходящих в результате ингаляционного поступления АХОВ в организм челове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ка. Этому способствуют большая поверхность легочной ткани, быстрота проникновения АХОВ в кровь, повышенная легочная вентиляция и усиление кровотока в л</w:t>
      </w:r>
      <w:r w:rsidR="00EF3E44">
        <w:rPr>
          <w:rFonts w:ascii="Times New Roman" w:eastAsia="Times New Roman" w:hAnsi="Times New Roman"/>
          <w:sz w:val="18"/>
          <w:szCs w:val="18"/>
          <w:lang w:eastAsia="ru-RU"/>
        </w:rPr>
        <w:t>ё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>гких при работе, особенно физической.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035E6" w:rsidRDefault="007035E6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3E44">
        <w:rPr>
          <w:rFonts w:ascii="Times New Roman" w:eastAsia="Times New Roman" w:hAnsi="Times New Roman"/>
          <w:b/>
          <w:bCs/>
          <w:color w:val="CC3300"/>
          <w:sz w:val="18"/>
          <w:szCs w:val="18"/>
          <w:lang w:eastAsia="ru-RU"/>
        </w:rPr>
        <w:t>Экологические последствия аварий и катастроф</w:t>
      </w:r>
      <w:r w:rsidRPr="00472E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объектах с химической технологией определяются процессами распространения вредных химических веществ в окружающей среде, их миграцией в различных средообразующих компонентах и теми изменениями, которые являются результатом химических превращений. Эти превращения в свою очередь вызывают изменения условий и характера тех или иных природных процессов, нарушения в экосистемах.</w:t>
      </w: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3E44" w:rsidRDefault="00EF3E44" w:rsidP="00472E17">
      <w:pPr>
        <w:shd w:val="clear" w:color="auto" w:fill="FFFFFF"/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51279" w:rsidRDefault="00251279" w:rsidP="00251279">
      <w:pPr>
        <w:jc w:val="center"/>
        <w:rPr>
          <w:noProof/>
          <w:sz w:val="18"/>
          <w:szCs w:val="18"/>
          <w:lang w:eastAsia="ru-RU"/>
        </w:rPr>
      </w:pPr>
    </w:p>
    <w:p w:rsidR="00E24585" w:rsidRDefault="00E24585" w:rsidP="00251279">
      <w:pPr>
        <w:jc w:val="center"/>
        <w:rPr>
          <w:noProof/>
          <w:sz w:val="18"/>
          <w:szCs w:val="18"/>
          <w:lang w:eastAsia="ru-RU"/>
        </w:rPr>
      </w:pPr>
    </w:p>
    <w:p w:rsidR="00E24585" w:rsidRDefault="00E24585" w:rsidP="00251279">
      <w:pPr>
        <w:jc w:val="center"/>
        <w:rPr>
          <w:noProof/>
          <w:sz w:val="18"/>
          <w:szCs w:val="18"/>
          <w:lang w:eastAsia="ru-RU"/>
        </w:rPr>
      </w:pPr>
    </w:p>
    <w:p w:rsidR="00E24585" w:rsidRDefault="00E24585" w:rsidP="00251279">
      <w:pPr>
        <w:jc w:val="center"/>
        <w:rPr>
          <w:sz w:val="18"/>
          <w:szCs w:val="18"/>
        </w:rPr>
      </w:pPr>
      <w:bookmarkStart w:id="0" w:name="_GoBack"/>
      <w:bookmarkEnd w:id="0"/>
    </w:p>
    <w:p w:rsidR="00251279" w:rsidRDefault="00251279" w:rsidP="00251279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  <w:lang w:eastAsia="ru-RU"/>
        </w:rPr>
        <w:drawing>
          <wp:inline distT="0" distB="0" distL="0" distR="0" wp14:anchorId="4F041B94" wp14:editId="6BA2CFC9">
            <wp:extent cx="2351405" cy="1306195"/>
            <wp:effectExtent l="0" t="0" r="0" b="8255"/>
            <wp:docPr id="10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>КГКОУ ДПО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251279">
          <w:rPr>
            <w:rFonts w:ascii="Times New Roman" w:hAnsi="Times New Roman"/>
            <w:sz w:val="20"/>
            <w:szCs w:val="16"/>
          </w:rPr>
          <w:t>660100, г</w:t>
        </w:r>
      </w:smartTag>
      <w:r w:rsidRPr="00251279"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251279" w:rsidRPr="00251279" w:rsidRDefault="00251279" w:rsidP="00251279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251279">
        <w:rPr>
          <w:rFonts w:ascii="Times New Roman" w:hAnsi="Times New Roman"/>
          <w:sz w:val="20"/>
          <w:szCs w:val="16"/>
        </w:rPr>
        <w:t>троллейбусы 5, 13, 15</w:t>
      </w:r>
    </w:p>
    <w:p w:rsidR="00251279" w:rsidRPr="00251279" w:rsidRDefault="00251279" w:rsidP="00251279">
      <w:pPr>
        <w:spacing w:after="0"/>
        <w:ind w:firstLine="397"/>
        <w:jc w:val="center"/>
        <w:rPr>
          <w:rFonts w:ascii="Times New Roman" w:hAnsi="Times New Roman"/>
          <w:sz w:val="20"/>
          <w:szCs w:val="20"/>
        </w:rPr>
      </w:pPr>
      <w:r w:rsidRPr="00251279">
        <w:rPr>
          <w:rFonts w:ascii="Times New Roman" w:hAnsi="Times New Roman"/>
          <w:sz w:val="20"/>
          <w:szCs w:val="16"/>
        </w:rPr>
        <w:t>т. (391) 243-85-29, т/ф. (391) 243-85-38</w:t>
      </w:r>
    </w:p>
    <w:p w:rsidR="0032694B" w:rsidRDefault="0032694B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24F7" w:rsidRDefault="00930F77" w:rsidP="00527CEB">
      <w:pPr>
        <w:spacing w:after="0" w:line="240" w:lineRule="auto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6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B" w:rsidRDefault="00527CEB" w:rsidP="00527CEB">
      <w:pPr>
        <w:spacing w:after="0" w:line="240" w:lineRule="auto"/>
        <w:jc w:val="center"/>
        <w:rPr>
          <w:b/>
          <w:noProof/>
        </w:rPr>
      </w:pP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527CEB" w:rsidRPr="00527CEB" w:rsidRDefault="00527CEB" w:rsidP="00527C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27CEB">
        <w:rPr>
          <w:rFonts w:ascii="Times New Roman" w:hAnsi="Times New Roman"/>
          <w:b/>
          <w:color w:val="C00000"/>
          <w:sz w:val="28"/>
          <w:szCs w:val="28"/>
        </w:rPr>
        <w:t>ДЕЙСТВИЯ ПРИ АВАРИЯХ</w:t>
      </w: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27CEB">
        <w:rPr>
          <w:rFonts w:ascii="Times New Roman" w:hAnsi="Times New Roman"/>
          <w:b/>
          <w:color w:val="C00000"/>
          <w:sz w:val="28"/>
          <w:szCs w:val="28"/>
        </w:rPr>
        <w:t>НА ХИМИЧЕСКИ ОПАСНЫХ ОБЪЕКТАХ</w:t>
      </w:r>
    </w:p>
    <w:p w:rsidR="00EF3E44" w:rsidRPr="00527CEB" w:rsidRDefault="00EF3E44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724F7" w:rsidRPr="00527CEB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24F7" w:rsidRDefault="00930F7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971800" cy="2305050"/>
            <wp:effectExtent l="0" t="0" r="0" b="0"/>
            <wp:docPr id="7" name="Рисунок 7" descr="R%20-%20Sayanskhimplast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%20-%20Sayanskhimplast17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679" r="694" b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F7" w:rsidRDefault="000724F7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0724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527CEB" w:rsidRDefault="00527CEB" w:rsidP="00527CE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EF3E44" w:rsidRDefault="00EF3E44" w:rsidP="0032694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251279" w:rsidRDefault="00251279" w:rsidP="0032694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883192" w:rsidRPr="00883192" w:rsidRDefault="00527CEB" w:rsidP="003269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</w:rPr>
        <w:t>г. Красноярск</w:t>
      </w:r>
    </w:p>
    <w:sectPr w:rsidR="00883192" w:rsidRPr="00883192" w:rsidSect="00883192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7D1C"/>
    <w:multiLevelType w:val="multilevel"/>
    <w:tmpl w:val="FD8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5B80"/>
    <w:multiLevelType w:val="multilevel"/>
    <w:tmpl w:val="F8AE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92"/>
    <w:rsid w:val="000724F7"/>
    <w:rsid w:val="000D3B83"/>
    <w:rsid w:val="00251279"/>
    <w:rsid w:val="00290E46"/>
    <w:rsid w:val="002D1C77"/>
    <w:rsid w:val="0032694B"/>
    <w:rsid w:val="0037040F"/>
    <w:rsid w:val="003B047D"/>
    <w:rsid w:val="00472E17"/>
    <w:rsid w:val="00474141"/>
    <w:rsid w:val="00514295"/>
    <w:rsid w:val="00527CEB"/>
    <w:rsid w:val="007035E6"/>
    <w:rsid w:val="008114CF"/>
    <w:rsid w:val="00882543"/>
    <w:rsid w:val="00883192"/>
    <w:rsid w:val="00930F77"/>
    <w:rsid w:val="00947237"/>
    <w:rsid w:val="009606E6"/>
    <w:rsid w:val="00994F8C"/>
    <w:rsid w:val="00AB637B"/>
    <w:rsid w:val="00C215D4"/>
    <w:rsid w:val="00DD1646"/>
    <w:rsid w:val="00DF4C25"/>
    <w:rsid w:val="00E24585"/>
    <w:rsid w:val="00EC51E1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F770F4-56E2-46C4-92C0-B7E53776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E6"/>
    <w:rPr>
      <w:color w:val="0000FF"/>
      <w:u w:val="single"/>
    </w:rPr>
  </w:style>
  <w:style w:type="paragraph" w:styleId="a4">
    <w:name w:val="Normal (Web)"/>
    <w:basedOn w:val="a"/>
    <w:rsid w:val="00703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703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F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27">
                  <w:marLeft w:val="3641"/>
                  <w:marRight w:val="4138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1359">
                                          <w:marLeft w:val="248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398">
                  <w:marLeft w:val="3641"/>
                  <w:marRight w:val="4138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0213">
                                          <w:marLeft w:val="248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8%D1%89%D0%B5%D0%B2%D0%B0%D1%8F_%D0%BF%D1%80%D0%BE%D0%BC%D1%8B%D1%88%D0%BB%D0%B5%D0%BD%D0%BD%D0%BE%D1%81%D1%82%D1%8C" TargetMode="External"/><Relationship Id="rId18" Type="http://schemas.openxmlformats.org/officeDocument/2006/relationships/hyperlink" Target="http://ru.wikipedia.org/wiki/%D0%A2%D0%B5%D1%80%D0%BC%D0%B8%D0%BD%D0%B0%D0%BB" TargetMode="External"/><Relationship Id="rId26" Type="http://schemas.openxmlformats.org/officeDocument/2006/relationships/hyperlink" Target="http://ru.wikipedia.org/wiki/%D0%A2%D0%BE%D0%BF%D0%BB%D0%B8%D0%B2%D0%BE" TargetMode="External"/><Relationship Id="rId39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A%D0%BB%D0%B0%D0%B4" TargetMode="External"/><Relationship Id="rId34" Type="http://schemas.openxmlformats.org/officeDocument/2006/relationships/hyperlink" Target="http://ru.wikipedia.org/wiki/%D0%9D%D0%B0%D1%81%D0%B5%D0%BB%D0%B5%D0%BD%D0%B8%D0%B5" TargetMode="External"/><Relationship Id="rId42" Type="http://schemas.openxmlformats.org/officeDocument/2006/relationships/hyperlink" Target="http://ru.wikipedia.org/wiki/%D0%A1%D0%B0%D0%BD%D0%B8%D1%82%D0%B0%D1%80%D0%BD%D0%BE-%D0%B7%D0%B0%D1%89%D0%B8%D1%82%D0%BD%D0%B0%D1%8F_%D0%B7%D0%BE%D0%BD%D0%B0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7.jpeg"/><Relationship Id="rId7" Type="http://schemas.openxmlformats.org/officeDocument/2006/relationships/hyperlink" Target="http://ru.wikipedia.org/wiki/%D0%9C%D0%B0%D1%82%D0%B5%D1%80%D0%B8%D0%B0%D0%BB" TargetMode="External"/><Relationship Id="rId12" Type="http://schemas.openxmlformats.org/officeDocument/2006/relationships/hyperlink" Target="http://ru.wikipedia.org/wiki/%D0%A2%D0%B5%D0%BA%D1%81%D1%82%D0%B8%D0%BB%D1%8C%D0%BD%D0%B0%D1%8F_%D0%BF%D1%80%D0%BE%D0%BC%D1%8B%D1%88%D0%BB%D0%B5%D0%BD%D0%BD%D0%BE%D1%81%D1%82%D1%8C" TargetMode="External"/><Relationship Id="rId17" Type="http://schemas.openxmlformats.org/officeDocument/2006/relationships/hyperlink" Target="http://ru.wikipedia.org/wiki/%D0%A1%D0%BA%D0%BB%D0%B0%D0%B4" TargetMode="External"/><Relationship Id="rId25" Type="http://schemas.openxmlformats.org/officeDocument/2006/relationships/hyperlink" Target="http://ru.wikipedia.org/wiki/%D0%A1%D0%BA%D0%BB%D0%B0%D0%B4" TargetMode="External"/><Relationship Id="rId33" Type="http://schemas.openxmlformats.org/officeDocument/2006/relationships/hyperlink" Target="http://ru.wikipedia.org/wiki/%D0%9F%D1%80%D0%BE%D0%BC%D1%8B%D1%88%D0%BB%D0%B5%D0%BD%D0%BD%D0%BE%D1%81%D1%82%D1%8C" TargetMode="External"/><Relationship Id="rId38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6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A5%D0%A3" TargetMode="External"/><Relationship Id="rId20" Type="http://schemas.openxmlformats.org/officeDocument/2006/relationships/hyperlink" Target="http://ru.wikipedia.org/wiki/%D0%A2%D1%80%D1%83%D0%B1%D0%BE%D0%BF%D1%80%D0%BE%D0%B2%D0%BE%D0%B4" TargetMode="External"/><Relationship Id="rId29" Type="http://schemas.openxmlformats.org/officeDocument/2006/relationships/hyperlink" Target="http://ru.wikipedia.org/wiki/%D0%92%D0%BE%D0%B4%D0%BE%D0%BE%D1%87%D0%B8%D1%81%D1%82%D0%BD%D1%8B%D0%B5_%D1%81%D0%BE%D0%BE%D1%80%D1%83%D0%B6%D0%B5%D0%BD%D0%B8%D1%8F" TargetMode="External"/><Relationship Id="rId41" Type="http://schemas.openxmlformats.org/officeDocument/2006/relationships/hyperlink" Target="http://ru.wikipedia.org/wiki/%D0%A1%D0%B8%D0%BB%D1%8C%D0%BD%D0%BE_%D0%B4%D0%B5%D0%B9%D1%81%D1%82%D0%B2%D1%83%D1%8E%D1%89%D0%B8%D0%B5_%D1%8F%D0%B4%D0%BE%D0%B2%D0%B8%D1%82%D1%8B%D0%B5_%D0%B2%D0%B5%D1%89%D0%B5%D1%81%D1%82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5%D0%BD%D0%BE%D0%BB%D0%BE%D0%B3%D0%B8%D1%8F" TargetMode="External"/><Relationship Id="rId11" Type="http://schemas.openxmlformats.org/officeDocument/2006/relationships/hyperlink" Target="http://ru.wikipedia.org/wiki/%D0%A6%D0%B5%D0%BB%D0%BB%D1%8E%D0%BB%D0%BE%D0%B7%D0%BD%D0%BE-%D0%B1%D1%83%D0%BC%D0%B0%D0%B6%D0%BD%D0%B0%D1%8F_%D0%BF%D1%80%D0%BE%D0%BC%D1%8B%D1%88%D0%BB%D0%B5%D0%BD%D0%BD%D0%BE%D1%81%D1%82%D1%8C" TargetMode="External"/><Relationship Id="rId24" Type="http://schemas.openxmlformats.org/officeDocument/2006/relationships/hyperlink" Target="http://ru.wikipedia.org/wiki/%D0%90%D1%80%D1%82%D0%B8%D0%BB%D0%BB%D0%B5%D1%80%D0%B8%D0%B9%D1%81%D0%BA%D0%B8%D0%B9_%D0%B2%D1%8B%D1%81%D1%82%D1%80%D0%B5%D0%BB" TargetMode="External"/><Relationship Id="rId32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37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0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5" Type="http://schemas.openxmlformats.org/officeDocument/2006/relationships/image" Target="media/image2.png"/><Relationship Id="rId5" Type="http://schemas.openxmlformats.org/officeDocument/2006/relationships/hyperlink" Target="http://ru.wikipedia.org/w/index.php?title=%D0%AD%D0%BD%D0%B5%D1%80%D0%B3%D0%BE%D0%BD%D0%BE%D1%81%D0%B8%D1%82%D0%B5%D0%BB%D0%B8&amp;action=edit&amp;redlink=1" TargetMode="External"/><Relationship Id="rId15" Type="http://schemas.openxmlformats.org/officeDocument/2006/relationships/hyperlink" Target="http://ru.wikipedia.org/w/index.php?title=%D0%9A%D0%BE%D0%BC%D0%BC%D1%83%D0%BD%D0%B0%D0%BB%D1%8C%D0%BD%D0%BE-%D0%B1%D1%83%D1%82%D0%BE%D0%B2%D0%BE%D0%B5_%D1%85%D0%BE%D0%B7%D1%8F%D0%B9%D1%81%D1%82%D0%B2%D0%BE&amp;action=edit&amp;redlink=1" TargetMode="External"/><Relationship Id="rId23" Type="http://schemas.openxmlformats.org/officeDocument/2006/relationships/hyperlink" Target="http://ru.wikipedia.org/wiki/%D0%97%D0%B0%D0%B2%D0%BE%D0%B4" TargetMode="External"/><Relationship Id="rId28" Type="http://schemas.openxmlformats.org/officeDocument/2006/relationships/hyperlink" Target="http://ru.wikipedia.org/wiki/%D0%90%D0%A5%D0%A3" TargetMode="External"/><Relationship Id="rId36" Type="http://schemas.openxmlformats.org/officeDocument/2006/relationships/hyperlink" Target="http://ru.wikipedia.org/wiki/%D0%9D%D0%B0%D1%81%D0%B5%D0%BB%D0%B5%D0%BD%D0%B8%D0%B5" TargetMode="External"/><Relationship Id="rId49" Type="http://schemas.openxmlformats.org/officeDocument/2006/relationships/image" Target="media/image6.jpeg"/><Relationship Id="rId10" Type="http://schemas.openxmlformats.org/officeDocument/2006/relationships/hyperlink" Target="http://ru.wikipedia.org/wiki/%D0%A2%D0%B5%D1%85%D0%BD%D0%BE%D0%BB%D0%BE%D0%B3%D0%B8%D1%87%D0%B5%D1%81%D0%BA%D0%B8%D0%B9_%D0%BF%D1%80%D0%BE%D1%86%D0%B5%D1%81%D1%81" TargetMode="External"/><Relationship Id="rId19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31" Type="http://schemas.openxmlformats.org/officeDocument/2006/relationships/hyperlink" Target="http://ru.wikipedia.org/w/index.php?title=%D0%9F%D1%80%D0%BE%D0%B4%D1%83%D0%BA%D1%82%D0%BE%D0%BF%D1%80%D0%BE%D0%B2%D0%BE%D0%B4&amp;action=edit&amp;redlink=1" TargetMode="External"/><Relationship Id="rId44" Type="http://schemas.openxmlformats.org/officeDocument/2006/relationships/hyperlink" Target="http://upload.wikimedia.org/wikipedia/ru/5/59/ECM_Classification.gi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F%D0%B4" TargetMode="External"/><Relationship Id="rId14" Type="http://schemas.openxmlformats.org/officeDocument/2006/relationships/hyperlink" Target="http://ru.wikipedia.org/wiki/%D0%9C%D0%B5%D1%82%D0%B0%D0%BB%D0%BB%D1%83%D1%80%D0%B3%D0%B8%D1%87%D0%B5%D1%81%D0%BA%D0%B0%D1%8F_%D0%BF%D1%80%D0%BE%D0%BC%D1%8B%D1%88%D0%BB%D0%B5%D0%BD%D0%BD%D0%BE%D1%81%D1%82%D1%8C" TargetMode="External"/><Relationship Id="rId22" Type="http://schemas.openxmlformats.org/officeDocument/2006/relationships/hyperlink" Target="http://ru.wikipedia.org/wiki/%D0%92%D0%BE%D0%B5%D0%BD%D0%BD%D1%8B%D0%B9_%D0%BF%D0%BE%D0%BB%D0%B8%D0%B3%D0%BE%D0%BD" TargetMode="External"/><Relationship Id="rId27" Type="http://schemas.openxmlformats.org/officeDocument/2006/relationships/hyperlink" Target="http://ru.wikipedia.org/wiki/%D0%9E%D0%BF%D0%B0%D1%81%D0%BD%D0%BE%D0%B5_%D1%85%D0%B8%D0%BC%D0%B8%D1%87%D0%B5%D1%81%D0%BA%D0%BE%D0%B5_%D0%B2%D0%B5%D1%89%D0%B5%D1%81%D1%82%D0%B2%D0%BE" TargetMode="External"/><Relationship Id="rId30" Type="http://schemas.openxmlformats.org/officeDocument/2006/relationships/hyperlink" Target="http://ru.wikipedia.org/wiki/%D0%93%D0%B0%D0%B7%D0%BE%D0%BF%D1%80%D0%BE%D0%B2%D0%BE%D0%B4" TargetMode="External"/><Relationship Id="rId35" Type="http://schemas.openxmlformats.org/officeDocument/2006/relationships/hyperlink" Target="http://ru.wikipedia.org/wiki/%D0%97%D0%BE%D0%BD%D0%B0_%D1%85%D0%B8%D0%BC%D0%B8%D1%87%D0%B5%D1%81%D0%BA%D0%BE%D0%B3%D0%BE_%D0%B7%D0%B0%D1%80%D0%B0%D0%B6%D0%B5%D0%BD%D0%B8%D1%8F" TargetMode="External"/><Relationship Id="rId43" Type="http://schemas.openxmlformats.org/officeDocument/2006/relationships/image" Target="media/image1.jpeg"/><Relationship Id="rId48" Type="http://schemas.openxmlformats.org/officeDocument/2006/relationships/image" Target="media/image5.jpeg"/><Relationship Id="rId8" Type="http://schemas.openxmlformats.org/officeDocument/2006/relationships/hyperlink" Target="http://ru.wikipedia.org/wiki/%D0%A2%D0%BE%D0%BA%D1%81%D0%B8%D1%87%D0%BD%D0%BE%D1%81%D1%82%D1%8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13362</CharactersWithSpaces>
  <SharedDoc>false</SharedDoc>
  <HLinks>
    <vt:vector size="234" baseType="variant">
      <vt:variant>
        <vt:i4>4128780</vt:i4>
      </vt:variant>
      <vt:variant>
        <vt:i4>114</vt:i4>
      </vt:variant>
      <vt:variant>
        <vt:i4>0</vt:i4>
      </vt:variant>
      <vt:variant>
        <vt:i4>5</vt:i4>
      </vt:variant>
      <vt:variant>
        <vt:lpwstr>http://upload.wikimedia.org/wikipedia/ru/5/59/ECM_Classification.gif</vt:lpwstr>
      </vt:variant>
      <vt:variant>
        <vt:lpwstr/>
      </vt:variant>
      <vt:variant>
        <vt:i4>5701683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http://ru.wikipedia.org/wiki/%D0%A1%D0%B0%D0%BD%D0%B8%D1%82%D0%B0%D1%80%D0%BD%D0%BE-%D0%B7%D0%B0%D1%89%D0%B8%D1%82%D0%BD%D0%B0%D1%8F_%D0%B7%D0%BE%D0%BD%D0%B0</vt:lpwstr>
      </vt:variant>
      <vt:variant>
        <vt:lpwstr/>
      </vt:variant>
      <vt:variant>
        <vt:i4>2818135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http://ru.wikipedia.org/wiki/%D0%A1%D0%B8%D0%BB%D1%8C%D0%BD%D0%BE_%D0%B4%D0%B5%D0%B9%D1%81%D1%82%D0%B2%D1%83%D1%8E%D1%89%D0%B8%D0%B5_%D1%8F%D0%B4%D0%BE%D0%B2%D0%B8%D1%82%D1%8B%D0%B5_%D0%B2%D0%B5%D1%89%D0%B5%D1%81%D1%82%D0%B2%D0%B0</vt:lpwstr>
      </vt:variant>
      <vt:variant>
        <vt:lpwstr/>
      </vt:variant>
      <vt:variant>
        <vt:i4>852034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852034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http://ru.wikipedia.org/wiki/%D0%9D%D0%B0%D1%81%D0%B5%D0%BB%D0%B5%D0%BD%D0%B8%D0%B5</vt:lpwstr>
      </vt:variant>
      <vt:variant>
        <vt:lpwstr/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http://ru.wikipedia.org/wiki/%D0%97%D0%BE%D0%BD%D0%B0_%D1%85%D0%B8%D0%BC%D0%B8%D1%87%D0%B5%D1%81%D0%BA%D0%BE%D0%B3%D0%BE_%D0%B7%D0%B0%D1%80%D0%B0%D0%B6%D0%B5%D0%BD%D0%B8%D1%8F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http://ru.wikipedia.org/wiki/%D0%9D%D0%B0%D1%81%D0%B5%D0%BB%D0%B5%D0%BD%D0%B8%D0%B5</vt:lpwstr>
      </vt:variant>
      <vt:variant>
        <vt:lpwstr/>
      </vt:variant>
      <vt:variant>
        <vt:i4>5439509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http://ru.wikipedia.org/wiki/%D0%9F%D1%80%D0%BE%D0%BC%D1%8B%D1%88%D0%BB%D0%B5%D0%BD%D0%BD%D0%BE%D1%81%D1%82%D1%8C</vt:lpwstr>
      </vt:variant>
      <vt:variant>
        <vt:lpwstr/>
      </vt:variant>
      <vt:variant>
        <vt:i4>124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http://ru.wikipedia.org/wiki/%D0%A2%D1%80%D0%B0%D0%BD%D1%81%D0%BF%D0%BE%D1%80%D1%82%D0%BD%D0%BE%D0%B5_%D1%81%D1%80%D0%B5%D0%B4%D1%81%D1%82%D0%B2%D0%BE</vt:lpwstr>
      </vt:variant>
      <vt:variant>
        <vt:lpwstr/>
      </vt:variant>
      <vt:variant>
        <vt:i4>5046291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http://ru.wikipedia.org/w/index.php?title=%D0%9F%D1%80%D0%BE%D0%B4%D1%83%D0%BA%D1%82%D0%BE%D0%BF%D1%80%D0%BE%D0%B2%D0%BE%D0%B4&amp;action=edit&amp;redlink=1</vt:lpwstr>
      </vt:variant>
      <vt:variant>
        <vt:lpwstr/>
      </vt:variant>
      <vt:variant>
        <vt:i4>524315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http://ru.wikipedia.org/wiki/%D0%93%D0%B0%D0%B7%D0%BE%D0%BF%D1%80%D0%BE%D0%B2%D0%BE%D0%B4</vt:lpwstr>
      </vt:variant>
      <vt:variant>
        <vt:lpwstr/>
      </vt:variant>
      <vt:variant>
        <vt:i4>458866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http://ru.wikipedia.org/wiki/%D0%92%D0%BE%D0%B4%D0%BE%D0%BE%D1%87%D0%B8%D1%81%D1%82%D0%BD%D1%8B%D0%B5_%D1%81%D0%BE%D0%BE%D1%80%D1%83%D0%B6%D0%B5%D0%BD%D0%B8%D1%8F</vt:lpwstr>
      </vt:variant>
      <vt:variant>
        <vt:lpwstr/>
      </vt:variant>
      <vt:variant>
        <vt:i4>2359402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http://ru.wikipedia.org/wiki/%D0%90%D0%A5%D0%A3</vt:lpwstr>
      </vt:variant>
      <vt:variant>
        <vt:lpwstr/>
      </vt:variant>
      <vt:variant>
        <vt:i4>3080295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http://ru.wikipedia.org/wiki/%D0%9E%D0%BF%D0%B0%D1%81%D0%BD%D0%BE%D0%B5_%D1%85%D0%B8%D0%BC%D0%B8%D1%87%D0%B5%D1%81%D0%BA%D0%BE%D0%B5_%D0%B2%D0%B5%D1%89%D0%B5%D1%81%D1%82%D0%B2%D0%BE</vt:lpwstr>
      </vt:variant>
      <vt:variant>
        <vt:lpwstr/>
      </vt:variant>
      <vt:variant>
        <vt:i4>8126518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http://ru.wikipedia.org/wiki/%D0%A2%D0%BE%D0%BF%D0%BB%D0%B8%D0%B2%D0%BE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7929862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http://ru.wikipedia.org/wiki/%D0%90%D1%80%D1%82%D0%B8%D0%BB%D0%BB%D0%B5%D1%80%D0%B8%D0%B9%D1%81%D0%BA%D0%B8%D0%B9_%D0%B2%D1%8B%D1%81%D1%82%D1%80%D0%B5%D0%BB</vt:lpwstr>
      </vt:variant>
      <vt:variant>
        <vt:lpwstr/>
      </vt:variant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http://ru.wikipedia.org/wiki/%D0%97%D0%B0%D0%B2%D0%BE%D0%B4</vt:lpwstr>
      </vt:variant>
      <vt:variant>
        <vt:lpwstr/>
      </vt:variant>
      <vt:variant>
        <vt:i4>655393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http://ru.wikipedia.org/wiki/%D0%92%D0%BE%D0%B5%D0%BD%D0%BD%D1%8B%D0%B9_%D0%BF%D0%BE%D0%BB%D0%B8%D0%B3%D0%BE%D0%BD</vt:lpwstr>
      </vt:variant>
      <vt:variant>
        <vt:lpwstr/>
      </vt:variant>
      <vt:variant>
        <vt:i4>8126573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http://ru.wikipedia.org/wiki/%D0%A2%D1%80%D1%83%D0%B1%D0%BE%D0%BF%D1%80%D0%BE%D0%B2%D0%BE%D0%B4</vt:lpwstr>
      </vt:variant>
      <vt:variant>
        <vt:lpwstr/>
      </vt:variant>
      <vt:variant>
        <vt:i4>124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http://ru.wikipedia.org/wiki/%D0%A2%D1%80%D0%B0%D0%BD%D1%81%D0%BF%D0%BE%D1%80%D1%82%D0%BD%D0%BE%D0%B5_%D1%81%D1%80%D0%B5%D0%B4%D1%81%D1%82%D0%B2%D0%BE</vt:lpwstr>
      </vt:variant>
      <vt:variant>
        <vt:lpwstr/>
      </vt:variant>
      <vt:variant>
        <vt:i4>5242902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http://ru.wikipedia.org/wiki/%D0%A2%D0%B5%D1%80%D0%BC%D0%B8%D0%BD%D0%B0%D0%BB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http://ru.wikipedia.org/wiki/%D0%A1%D0%BA%D0%BB%D0%B0%D0%B4</vt:lpwstr>
      </vt:variant>
      <vt:variant>
        <vt:lpwstr/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http://ru.wikipedia.org/wiki/%D0%90%D0%A5%D0%A3</vt:lpwstr>
      </vt:variant>
      <vt:variant>
        <vt:lpwstr/>
      </vt:variant>
      <vt:variant>
        <vt:i4>3670088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http://ru.wikipedia.org/w/index.php?title=%D0%9A%D0%BE%D0%BC%D0%BC%D1%83%D0%BD%D0%B0%D0%BB%D1%8C%D0%BD%D0%BE-%D0%B1%D1%83%D1%82%D0%BE%D0%B2%D0%BE%D0%B5_%D1%85%D0%BE%D0%B7%D1%8F%D0%B9%D1%81%D1%82%D0%B2%D0%BE&amp;action=edit&amp;redlink=1</vt:lpwstr>
      </vt:variant>
      <vt:variant>
        <vt:lpwstr/>
      </vt:variant>
      <vt:variant>
        <vt:i4>5505142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http://ru.wikipedia.org/wiki/%D0%9C%D0%B5%D1%82%D0%B0%D0%BB%D0%BB%D1%83%D1%80%D0%B3%D0%B8%D1%87%D0%B5%D1%81%D0%BA%D0%B0%D1%8F_%D0%BF%D1%80%D0%BE%D0%BC%D1%8B%D1%88%D0%BB%D0%B5%D0%BD%D0%BD%D0%BE%D1%81%D1%82%D1%8C</vt:lpwstr>
      </vt:variant>
      <vt:variant>
        <vt:lpwstr/>
      </vt:variant>
      <vt:variant>
        <vt:i4>2293849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http://ru.wikipedia.org/wiki/%D0%9F%D0%B8%D1%89%D0%B5%D0%B2%D0%B0%D1%8F_%D0%BF%D1%80%D0%BE%D0%BC%D1%8B%D1%88%D0%BB%D0%B5%D0%BD%D0%BD%D0%BE%D1%81%D1%82%D1%8C</vt:lpwstr>
      </vt:variant>
      <vt:variant>
        <vt:lpwstr/>
      </vt:variant>
      <vt:variant>
        <vt:i4>8060929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http://ru.wikipedia.org/wiki/%D0%A2%D0%B5%D0%BA%D1%81%D1%82%D0%B8%D0%BB%D1%8C%D0%BD%D0%B0%D1%8F_%D0%BF%D1%80%D0%BE%D0%BC%D1%8B%D1%88%D0%BB%D0%B5%D0%BD%D0%BD%D0%BE%D1%81%D1%82%D1%8C</vt:lpwstr>
      </vt:variant>
      <vt:variant>
        <vt:lpwstr/>
      </vt:variant>
      <vt:variant>
        <vt:i4>2621469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http://ru.wikipedia.org/wiki/%D0%A6%D0%B5%D0%BB%D0%BB%D1%8E%D0%BB%D0%BE%D0%B7%D0%BD%D0%BE-%D0%B1%D1%83%D0%BC%D0%B0%D0%B6%D0%BD%D0%B0%D1%8F_%D0%BF%D1%80%D0%BE%D0%BC%D1%8B%D1%88%D0%BB%D0%B5%D0%BD%D0%BD%D0%BE%D1%81%D1%82%D1%8C</vt:lpwstr>
      </vt:variant>
      <vt:variant>
        <vt:lpwstr/>
      </vt:variant>
      <vt:variant>
        <vt:i4>589940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http://ru.wikipedia.org/wiki/%D0%A2%D0%B5%D1%85%D0%BD%D0%BE%D0%BB%D0%BE%D0%B3%D0%B8%D1%87%D0%B5%D1%81%D0%BA%D0%B8%D0%B9_%D0%BF%D1%80%D0%BE%D1%86%D0%B5%D1%81%D1%81</vt:lpwstr>
      </vt:variant>
      <vt:variant>
        <vt:lpwstr/>
      </vt:variant>
      <vt:variant>
        <vt:i4>720968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http://ru.wikipedia.org/wiki/%D0%AF%D0%B4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http://ru.wikipedia.org/wiki/%D0%A2%D0%BE%D0%BA%D1%81%D0%B8%D1%87%D0%BD%D0%BE%D1%81%D1%82%D1%8C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http://ru.wikipedia.org/wiki/%D0%9C%D0%B0%D1%82%D0%B5%D1%80%D0%B8%D0%B0%D0%BB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http://ru.wikipedia.org/wiki/%D0%A2%D0%B5%D1%85%D0%BD%D0%BE%D0%BB%D0%BE%D0%B3%D0%B8%D1%8F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http://ru.wikipedia.org/w/index.php?title=%D0%AD%D0%BD%D0%B5%D1%80%D0%B3%D0%BE%D0%BD%D0%BE%D1%81%D0%B8%D1%82%D0%B5%D0%BB%D0%B8&amp;action=edit&amp;redlink=1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5</cp:revision>
  <cp:lastPrinted>2012-02-08T01:14:00Z</cp:lastPrinted>
  <dcterms:created xsi:type="dcterms:W3CDTF">2014-10-14T04:41:00Z</dcterms:created>
  <dcterms:modified xsi:type="dcterms:W3CDTF">2019-02-06T06:32:00Z</dcterms:modified>
</cp:coreProperties>
</file>