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8" w:rsidRDefault="00A16E38" w:rsidP="00A16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новых форм</w:t>
      </w:r>
      <w:r>
        <w:rPr>
          <w:rFonts w:ascii="Times New Roman" w:hAnsi="Times New Roman" w:cs="Times New Roman"/>
          <w:sz w:val="28"/>
          <w:szCs w:val="28"/>
        </w:rPr>
        <w:t xml:space="preserve"> в школьной системе профессиональной ориентации обучающихся</w:t>
      </w:r>
    </w:p>
    <w:p w:rsidR="00A16E38" w:rsidRDefault="00A16E38" w:rsidP="00A16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Викторовна, </w:t>
      </w:r>
    </w:p>
    <w:p w:rsidR="00A16E38" w:rsidRDefault="00A16E38" w:rsidP="00A16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учебно-воспитательной работе </w:t>
      </w:r>
    </w:p>
    <w:p w:rsidR="00A16E38" w:rsidRDefault="00A16E38" w:rsidP="00A16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общеобразовательного </w:t>
      </w:r>
    </w:p>
    <w:p w:rsidR="00A16E38" w:rsidRDefault="00A16E38" w:rsidP="00A16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учреждения «Средняя общеобразовательная школа № 167»</w:t>
      </w:r>
    </w:p>
    <w:p w:rsidR="00A16E38" w:rsidRDefault="00A16E38" w:rsidP="00A16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E38" w:rsidRDefault="00A16E38" w:rsidP="0018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приоритетных задач современного образования является подготовка школьник</w:t>
      </w:r>
      <w:r w:rsidR="00D54E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осознанному профессиональному выбору. Согласно федеральному государственному образовательному стандарту</w:t>
      </w:r>
      <w:r w:rsidR="00D54E8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 должен быть подготовлен к этому выбору, должен по</w:t>
      </w:r>
      <w:r w:rsidR="00D54E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4E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ать значение профессиональной деятельности для человека и общества.  В этом призвана помочь система работы образовательного учреждения по профориентации школьников.</w:t>
      </w:r>
    </w:p>
    <w:p w:rsidR="00060B85" w:rsidRDefault="00A16E38" w:rsidP="0074579B">
      <w:pPr>
        <w:spacing w:after="0" w:line="240" w:lineRule="auto"/>
        <w:jc w:val="both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Профориентация в школе - </w:t>
      </w:r>
      <w:r w:rsidRPr="005C3845">
        <w:rPr>
          <w:rFonts w:ascii="Times New Roman" w:hAnsi="Times New Roman" w:cs="Times New Roman"/>
          <w:sz w:val="28"/>
          <w:szCs w:val="28"/>
        </w:rPr>
        <w:t>это комплекс действий для выявления у школьников склонностей к определ</w:t>
      </w:r>
      <w:r w:rsidR="00D54E8D">
        <w:rPr>
          <w:rFonts w:ascii="Times New Roman" w:hAnsi="Times New Roman" w:cs="Times New Roman"/>
          <w:sz w:val="28"/>
          <w:szCs w:val="28"/>
        </w:rPr>
        <w:t>е</w:t>
      </w:r>
      <w:r w:rsidRPr="005C3845">
        <w:rPr>
          <w:rFonts w:ascii="Times New Roman" w:hAnsi="Times New Roman" w:cs="Times New Roman"/>
          <w:sz w:val="28"/>
          <w:szCs w:val="28"/>
        </w:rPr>
        <w:t xml:space="preserve">нным видам </w:t>
      </w:r>
      <w:r w:rsidRPr="00D54E8D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Pr="005C3845">
        <w:rPr>
          <w:rFonts w:ascii="Times New Roman" w:hAnsi="Times New Roman" w:cs="Times New Roman"/>
          <w:sz w:val="28"/>
          <w:szCs w:val="28"/>
        </w:rPr>
        <w:t xml:space="preserve"> деятельности, а также система действий, направленных на формирование готовности к труду и помощь в выборе карьерного пути</w:t>
      </w:r>
      <w:r w:rsidR="00D54E8D">
        <w:rPr>
          <w:rFonts w:ascii="Times New Roman" w:hAnsi="Times New Roman" w:cs="Times New Roman"/>
          <w:sz w:val="28"/>
          <w:szCs w:val="28"/>
        </w:rPr>
        <w:t>.</w:t>
      </w:r>
    </w:p>
    <w:p w:rsidR="00187D4D" w:rsidRDefault="00187D4D" w:rsidP="00187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П</w:t>
      </w:r>
      <w:r w:rsidRPr="00D54E8D">
        <w:rPr>
          <w:rStyle w:val="bold"/>
          <w:rFonts w:ascii="Times New Roman" w:hAnsi="Times New Roman" w:cs="Times New Roman"/>
          <w:b w:val="0"/>
          <w:sz w:val="28"/>
          <w:szCs w:val="28"/>
        </w:rPr>
        <w:t>рофессиональное самоопределение не сводится к одномоментному выбору,</w:t>
      </w:r>
      <w:r w:rsidRPr="00D54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E8D">
        <w:rPr>
          <w:rFonts w:ascii="Times New Roman" w:hAnsi="Times New Roman" w:cs="Times New Roman"/>
          <w:sz w:val="28"/>
          <w:szCs w:val="28"/>
        </w:rPr>
        <w:t>оно начинается задолго до самого события, продолжается и после него, по мере дальнейшего обучения и освоения профессии. Сложность выбора состоит еще в том, что предпочесть одну профессию </w:t>
      </w:r>
      <w:r w:rsidR="00F833C2">
        <w:rPr>
          <w:rFonts w:ascii="Times New Roman" w:hAnsi="Times New Roman" w:cs="Times New Roman"/>
          <w:sz w:val="28"/>
          <w:szCs w:val="28"/>
        </w:rPr>
        <w:t>-</w:t>
      </w:r>
      <w:r w:rsidRPr="00D54E8D">
        <w:rPr>
          <w:rFonts w:ascii="Times New Roman" w:hAnsi="Times New Roman" w:cs="Times New Roman"/>
          <w:sz w:val="28"/>
          <w:szCs w:val="28"/>
        </w:rPr>
        <w:t xml:space="preserve"> значит, отказаться от многих других.</w:t>
      </w:r>
    </w:p>
    <w:p w:rsidR="00187D4D" w:rsidRDefault="00187D4D" w:rsidP="007457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появилось много возможностей для </w:t>
      </w:r>
      <w:r w:rsidR="000C4742">
        <w:rPr>
          <w:rFonts w:ascii="Times New Roman" w:hAnsi="Times New Roman" w:cs="Times New Roman"/>
          <w:color w:val="000000"/>
          <w:sz w:val="28"/>
          <w:szCs w:val="28"/>
        </w:rPr>
        <w:t>ранней профориентации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74579B">
        <w:rPr>
          <w:rFonts w:ascii="Times New Roman" w:hAnsi="Times New Roman" w:cs="Times New Roman"/>
          <w:color w:val="000000"/>
          <w:sz w:val="28"/>
          <w:szCs w:val="28"/>
        </w:rPr>
        <w:t> мастерства, проф. 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 xml:space="preserve">пробы, </w:t>
      </w:r>
      <w:r w:rsidR="008E6F62">
        <w:rPr>
          <w:rFonts w:ascii="Times New Roman" w:hAnsi="Times New Roman" w:cs="Times New Roman"/>
          <w:color w:val="000000"/>
          <w:sz w:val="28"/>
          <w:szCs w:val="28"/>
        </w:rPr>
        <w:t>проект «</w:t>
      </w:r>
      <w:r w:rsidR="008E6F62" w:rsidRPr="0013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специализированного центра развития движения </w:t>
      </w:r>
      <w:proofErr w:type="spellStart"/>
      <w:r w:rsidR="008E6F62" w:rsidRPr="0013486F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="008E6F62" w:rsidRPr="0013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образовательного учреждения</w:t>
      </w:r>
      <w:r w:rsid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6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 xml:space="preserve">проект «Билет в будущее», </w:t>
      </w:r>
      <w:r w:rsidR="00855E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>сероссийские открытые уроки «</w:t>
      </w:r>
      <w:proofErr w:type="spellStart"/>
      <w:r w:rsidR="00536A2A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="00536A2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3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A2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становлюсь на некоторых из них.</w:t>
      </w:r>
    </w:p>
    <w:p w:rsidR="00187D4D" w:rsidRDefault="00187D4D" w:rsidP="00187D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не первый год </w:t>
      </w:r>
      <w:r w:rsidR="0072656C">
        <w:rPr>
          <w:rFonts w:ascii="Times New Roman" w:hAnsi="Times New Roman" w:cs="Times New Roman"/>
          <w:color w:val="000000"/>
          <w:sz w:val="28"/>
          <w:szCs w:val="28"/>
        </w:rPr>
        <w:t>МБОУ «СОШ № 167»</w:t>
      </w:r>
      <w:r w:rsidR="00A56EB9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A56EB9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A56EB9">
        <w:rPr>
          <w:rFonts w:ascii="Times New Roman" w:hAnsi="Times New Roman" w:cs="Times New Roman"/>
          <w:color w:val="000000"/>
          <w:sz w:val="28"/>
          <w:szCs w:val="28"/>
        </w:rPr>
        <w:t xml:space="preserve"> школа)</w:t>
      </w:r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взаимодействует с КГБПОУ «Зеленогорский техникум промышленных технологий и сервиса»</w:t>
      </w:r>
      <w:r w:rsidR="00A56EB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proofErr w:type="spellStart"/>
      <w:r w:rsidR="00A56EB9">
        <w:rPr>
          <w:rFonts w:ascii="Times New Roman" w:hAnsi="Times New Roman" w:cs="Times New Roman"/>
          <w:color w:val="000000"/>
          <w:sz w:val="28"/>
          <w:szCs w:val="28"/>
        </w:rPr>
        <w:t>ЗТПТиС</w:t>
      </w:r>
      <w:proofErr w:type="spellEnd"/>
      <w:r w:rsidR="00A56E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, начиналось все с </w:t>
      </w:r>
      <w:proofErr w:type="spellStart"/>
      <w:r w:rsidR="0072656C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обучающихся 9 клас</w:t>
      </w:r>
      <w:r w:rsidR="000C4742">
        <w:rPr>
          <w:rFonts w:ascii="Times New Roman" w:hAnsi="Times New Roman" w:cs="Times New Roman"/>
          <w:color w:val="000000"/>
          <w:sz w:val="28"/>
          <w:szCs w:val="28"/>
        </w:rPr>
        <w:t>сов. На базе техникума они</w:t>
      </w:r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вместе с обучающимися техникума в </w:t>
      </w:r>
      <w:r w:rsidR="0072656C" w:rsidRPr="0013486F">
        <w:rPr>
          <w:rFonts w:ascii="Times New Roman" w:hAnsi="Times New Roman" w:cs="Times New Roman"/>
          <w:i/>
          <w:color w:val="000000"/>
          <w:sz w:val="28"/>
          <w:szCs w:val="28"/>
        </w:rPr>
        <w:t>конкурсах профессионального мастерства</w:t>
      </w:r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профессиям «повар», «кондитер», «электромонтажные работы». Там же они получили первый опыт участия в отборочном этапе конкурса </w:t>
      </w:r>
      <w:proofErr w:type="spellStart"/>
      <w:r w:rsidR="0072656C">
        <w:rPr>
          <w:rFonts w:ascii="Times New Roman" w:hAnsi="Times New Roman" w:cs="Times New Roman"/>
          <w:color w:val="000000"/>
          <w:sz w:val="28"/>
          <w:szCs w:val="28"/>
        </w:rPr>
        <w:t>Джуниорскиллс</w:t>
      </w:r>
      <w:proofErr w:type="spellEnd"/>
      <w:r w:rsidR="0072656C">
        <w:rPr>
          <w:rFonts w:ascii="Times New Roman" w:hAnsi="Times New Roman" w:cs="Times New Roman"/>
          <w:color w:val="000000"/>
          <w:sz w:val="28"/>
          <w:szCs w:val="28"/>
        </w:rPr>
        <w:t xml:space="preserve"> по компетенции «Электромонтажные работы». </w:t>
      </w:r>
    </w:p>
    <w:p w:rsidR="0072656C" w:rsidRPr="0072656C" w:rsidRDefault="0072656C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6C">
        <w:rPr>
          <w:rFonts w:ascii="Times New Roman" w:hAnsi="Times New Roman" w:cs="Times New Roman"/>
          <w:sz w:val="28"/>
          <w:szCs w:val="28"/>
        </w:rPr>
        <w:t xml:space="preserve">С 2017 года обучающиеся школы принимают участие  </w:t>
      </w:r>
      <w:r w:rsidR="00E50C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65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и </w:t>
      </w:r>
      <w:r w:rsidRPr="0072656C">
        <w:rPr>
          <w:rFonts w:ascii="Times New Roman" w:hAnsi="Times New Roman" w:cs="Times New Roman"/>
          <w:sz w:val="28"/>
          <w:szCs w:val="28"/>
        </w:rPr>
        <w:t xml:space="preserve"> межтерриториальном чемпионат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2656C">
        <w:rPr>
          <w:rFonts w:ascii="Times New Roman" w:hAnsi="Times New Roman" w:cs="Times New Roman"/>
          <w:sz w:val="28"/>
          <w:szCs w:val="28"/>
        </w:rPr>
        <w:t xml:space="preserve"> «Юные профессионалы топливной компании </w:t>
      </w:r>
      <w:proofErr w:type="spellStart"/>
      <w:r w:rsidRPr="0072656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» по компетенции «Электромонтажные работы». </w:t>
      </w:r>
    </w:p>
    <w:p w:rsidR="0072656C" w:rsidRPr="0072656C" w:rsidRDefault="0072656C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6C">
        <w:rPr>
          <w:rFonts w:ascii="Times New Roman" w:hAnsi="Times New Roman" w:cs="Times New Roman"/>
          <w:sz w:val="28"/>
          <w:szCs w:val="28"/>
        </w:rPr>
        <w:t xml:space="preserve">В октябре 2019 года в городе Екатеринбурге прошел </w:t>
      </w:r>
      <w:r w:rsidRPr="00726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656C">
        <w:rPr>
          <w:rFonts w:ascii="Times New Roman" w:hAnsi="Times New Roman" w:cs="Times New Roman"/>
          <w:sz w:val="28"/>
          <w:szCs w:val="28"/>
        </w:rPr>
        <w:t xml:space="preserve">  Национальный чемпионат сквозных рабочих профессий высокотехнологичных отраслей промышленности «</w:t>
      </w:r>
      <w:proofErr w:type="spellStart"/>
      <w:r w:rsidRPr="0072656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 </w:t>
      </w:r>
      <w:r w:rsidRPr="0072656C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2656C">
        <w:rPr>
          <w:rFonts w:ascii="Times New Roman" w:hAnsi="Times New Roman" w:cs="Times New Roman"/>
          <w:sz w:val="28"/>
          <w:szCs w:val="28"/>
        </w:rPr>
        <w:t>-</w:t>
      </w:r>
      <w:r w:rsidRPr="0072656C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72656C">
        <w:rPr>
          <w:rFonts w:ascii="Times New Roman" w:hAnsi="Times New Roman" w:cs="Times New Roman"/>
          <w:sz w:val="28"/>
          <w:szCs w:val="28"/>
        </w:rPr>
        <w:t xml:space="preserve"> - 2018».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6C">
        <w:rPr>
          <w:rFonts w:ascii="Times New Roman" w:hAnsi="Times New Roman" w:cs="Times New Roman"/>
          <w:sz w:val="28"/>
          <w:szCs w:val="28"/>
        </w:rPr>
        <w:t xml:space="preserve">В состав сборной </w:t>
      </w:r>
      <w:proofErr w:type="spellStart"/>
      <w:r w:rsidRPr="0072656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 </w:t>
      </w:r>
      <w:r w:rsidRPr="0072656C">
        <w:rPr>
          <w:rFonts w:ascii="Times New Roman" w:hAnsi="Times New Roman" w:cs="Times New Roman"/>
          <w:sz w:val="28"/>
          <w:szCs w:val="28"/>
        </w:rPr>
        <w:lastRenderedPageBreak/>
        <w:t xml:space="preserve">вошло 5 команд юниоров, прошедших предварительный отбор: лабораторный химический анализ (г. Озерск), </w:t>
      </w:r>
      <w:proofErr w:type="spellStart"/>
      <w:r w:rsidRPr="0072656C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 (г. Озерск), инженерный дизайн CAD (г. </w:t>
      </w:r>
      <w:proofErr w:type="spellStart"/>
      <w:r w:rsidRPr="0072656C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), мобильная робототехника </w:t>
      </w:r>
      <w:r w:rsidR="00E50C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656C">
        <w:rPr>
          <w:rFonts w:ascii="Times New Roman" w:hAnsi="Times New Roman" w:cs="Times New Roman"/>
          <w:sz w:val="28"/>
          <w:szCs w:val="28"/>
        </w:rPr>
        <w:t xml:space="preserve">(г. Трехгорный). В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56C">
        <w:rPr>
          <w:rFonts w:ascii="Times New Roman" w:hAnsi="Times New Roman" w:cs="Times New Roman"/>
          <w:sz w:val="28"/>
          <w:szCs w:val="28"/>
        </w:rPr>
        <w:t>Электромонтаж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56C">
        <w:rPr>
          <w:rFonts w:ascii="Times New Roman" w:hAnsi="Times New Roman" w:cs="Times New Roman"/>
          <w:sz w:val="28"/>
          <w:szCs w:val="28"/>
        </w:rPr>
        <w:t xml:space="preserve"> участниками стали </w:t>
      </w:r>
      <w:r w:rsidR="000C4742">
        <w:rPr>
          <w:rFonts w:ascii="Times New Roman" w:hAnsi="Times New Roman" w:cs="Times New Roman"/>
          <w:sz w:val="28"/>
          <w:szCs w:val="28"/>
        </w:rPr>
        <w:t>об</w:t>
      </w:r>
      <w:r w:rsidRPr="0072656C">
        <w:rPr>
          <w:rFonts w:ascii="Times New Roman" w:hAnsi="Times New Roman" w:cs="Times New Roman"/>
          <w:sz w:val="28"/>
          <w:szCs w:val="28"/>
        </w:rPr>
        <w:t>уча</w:t>
      </w:r>
      <w:r w:rsidR="000C4742">
        <w:rPr>
          <w:rFonts w:ascii="Times New Roman" w:hAnsi="Times New Roman" w:cs="Times New Roman"/>
          <w:sz w:val="28"/>
          <w:szCs w:val="28"/>
        </w:rPr>
        <w:t>ю</w:t>
      </w:r>
      <w:r w:rsidRPr="0072656C">
        <w:rPr>
          <w:rFonts w:ascii="Times New Roman" w:hAnsi="Times New Roman" w:cs="Times New Roman"/>
          <w:sz w:val="28"/>
          <w:szCs w:val="28"/>
        </w:rPr>
        <w:t xml:space="preserve">щиеся школы Андрей </w:t>
      </w:r>
      <w:proofErr w:type="spellStart"/>
      <w:r w:rsidRPr="0072656C">
        <w:rPr>
          <w:rFonts w:ascii="Times New Roman" w:hAnsi="Times New Roman" w:cs="Times New Roman"/>
          <w:sz w:val="28"/>
          <w:szCs w:val="28"/>
        </w:rPr>
        <w:t>Задарожный</w:t>
      </w:r>
      <w:proofErr w:type="spellEnd"/>
      <w:r w:rsidRPr="0072656C">
        <w:rPr>
          <w:rFonts w:ascii="Times New Roman" w:hAnsi="Times New Roman" w:cs="Times New Roman"/>
          <w:sz w:val="28"/>
          <w:szCs w:val="28"/>
        </w:rPr>
        <w:t xml:space="preserve"> и Никита Медведев.</w:t>
      </w:r>
    </w:p>
    <w:p w:rsidR="0072656C" w:rsidRPr="0072656C" w:rsidRDefault="000C4742" w:rsidP="007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январе 2020 года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="00726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56C">
        <w:rPr>
          <w:rFonts w:ascii="Times New Roman" w:hAnsi="Times New Roman" w:cs="Times New Roman"/>
          <w:sz w:val="28"/>
          <w:szCs w:val="28"/>
        </w:rPr>
        <w:t>Зубриков</w:t>
      </w:r>
      <w:proofErr w:type="spellEnd"/>
      <w:r w:rsidR="0072656C">
        <w:rPr>
          <w:rFonts w:ascii="Times New Roman" w:hAnsi="Times New Roman" w:cs="Times New Roman"/>
          <w:sz w:val="28"/>
          <w:szCs w:val="28"/>
        </w:rPr>
        <w:t xml:space="preserve"> Михаил и </w:t>
      </w:r>
      <w:proofErr w:type="spellStart"/>
      <w:r w:rsidR="00536A2A">
        <w:rPr>
          <w:rFonts w:ascii="Times New Roman" w:hAnsi="Times New Roman" w:cs="Times New Roman"/>
          <w:sz w:val="28"/>
          <w:szCs w:val="28"/>
        </w:rPr>
        <w:t>Пынько</w:t>
      </w:r>
      <w:proofErr w:type="spellEnd"/>
      <w:r w:rsidR="00536A2A">
        <w:rPr>
          <w:rFonts w:ascii="Times New Roman" w:hAnsi="Times New Roman" w:cs="Times New Roman"/>
          <w:sz w:val="28"/>
          <w:szCs w:val="28"/>
        </w:rPr>
        <w:t xml:space="preserve"> Даниил одержали победу в межтерриториальном чемпионате </w:t>
      </w:r>
      <w:r w:rsidR="00536A2A" w:rsidRPr="0072656C">
        <w:rPr>
          <w:rFonts w:ascii="Times New Roman" w:hAnsi="Times New Roman" w:cs="Times New Roman"/>
          <w:sz w:val="28"/>
          <w:szCs w:val="28"/>
        </w:rPr>
        <w:t xml:space="preserve">«Юные профессионалы топливной компании </w:t>
      </w:r>
      <w:proofErr w:type="spellStart"/>
      <w:r w:rsidR="00536A2A" w:rsidRPr="0072656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536A2A" w:rsidRPr="0072656C">
        <w:rPr>
          <w:rFonts w:ascii="Times New Roman" w:hAnsi="Times New Roman" w:cs="Times New Roman"/>
          <w:sz w:val="28"/>
          <w:szCs w:val="28"/>
        </w:rPr>
        <w:t>»</w:t>
      </w:r>
      <w:r w:rsidR="00536A2A">
        <w:rPr>
          <w:rFonts w:ascii="Times New Roman" w:hAnsi="Times New Roman" w:cs="Times New Roman"/>
          <w:sz w:val="28"/>
          <w:szCs w:val="28"/>
        </w:rPr>
        <w:t xml:space="preserve"> в городе Новоуральске по компетенции «Электромонтажные работы».</w:t>
      </w:r>
    </w:p>
    <w:p w:rsidR="00060B85" w:rsidRDefault="0072656C" w:rsidP="003D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6C">
        <w:rPr>
          <w:rFonts w:ascii="Times New Roman" w:hAnsi="Times New Roman" w:cs="Times New Roman"/>
          <w:sz w:val="28"/>
          <w:szCs w:val="28"/>
        </w:rPr>
        <w:t>Куратор</w:t>
      </w:r>
      <w:r w:rsidR="00536A2A">
        <w:rPr>
          <w:rFonts w:ascii="Times New Roman" w:hAnsi="Times New Roman" w:cs="Times New Roman"/>
          <w:sz w:val="28"/>
          <w:szCs w:val="28"/>
        </w:rPr>
        <w:t>ом</w:t>
      </w:r>
      <w:r w:rsidRPr="0072656C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536A2A">
        <w:rPr>
          <w:rFonts w:ascii="Times New Roman" w:hAnsi="Times New Roman" w:cs="Times New Roman"/>
          <w:sz w:val="28"/>
          <w:szCs w:val="28"/>
        </w:rPr>
        <w:t>является</w:t>
      </w:r>
      <w:r w:rsidRPr="0072656C">
        <w:rPr>
          <w:rFonts w:ascii="Times New Roman" w:hAnsi="Times New Roman" w:cs="Times New Roman"/>
          <w:sz w:val="28"/>
          <w:szCs w:val="28"/>
        </w:rPr>
        <w:t xml:space="preserve"> мастер произв</w:t>
      </w:r>
      <w:r w:rsidR="00A56EB9">
        <w:rPr>
          <w:rFonts w:ascii="Times New Roman" w:hAnsi="Times New Roman" w:cs="Times New Roman"/>
          <w:sz w:val="28"/>
          <w:szCs w:val="28"/>
        </w:rPr>
        <w:t xml:space="preserve">одственного обучения </w:t>
      </w:r>
      <w:proofErr w:type="spellStart"/>
      <w:r w:rsidR="00A56EB9">
        <w:rPr>
          <w:rFonts w:ascii="Times New Roman" w:hAnsi="Times New Roman" w:cs="Times New Roman"/>
          <w:sz w:val="28"/>
          <w:szCs w:val="28"/>
        </w:rPr>
        <w:t>ЗТПТиС</w:t>
      </w:r>
      <w:proofErr w:type="spellEnd"/>
      <w:r w:rsidR="00536A2A">
        <w:rPr>
          <w:rFonts w:ascii="Times New Roman" w:hAnsi="Times New Roman" w:cs="Times New Roman"/>
          <w:sz w:val="28"/>
          <w:szCs w:val="28"/>
        </w:rPr>
        <w:t>, педагог дополнительн</w:t>
      </w:r>
      <w:r w:rsidR="00A56EB9">
        <w:rPr>
          <w:rFonts w:ascii="Times New Roman" w:hAnsi="Times New Roman" w:cs="Times New Roman"/>
          <w:sz w:val="28"/>
          <w:szCs w:val="28"/>
        </w:rPr>
        <w:t>ого образования школы</w:t>
      </w:r>
      <w:r w:rsidR="00536A2A">
        <w:rPr>
          <w:rFonts w:ascii="Times New Roman" w:hAnsi="Times New Roman" w:cs="Times New Roman"/>
          <w:sz w:val="28"/>
          <w:szCs w:val="28"/>
        </w:rPr>
        <w:t xml:space="preserve"> Григорьев Никита Александрович.</w:t>
      </w:r>
    </w:p>
    <w:p w:rsidR="00536A2A" w:rsidRDefault="00536A2A" w:rsidP="0053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в чемпионате стала закономерной, так как несколько лет коллектив образовательной организации шел к ней.</w:t>
      </w:r>
    </w:p>
    <w:p w:rsidR="00F833C2" w:rsidRDefault="00536A2A" w:rsidP="00F83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школа одержала победу </w:t>
      </w:r>
      <w:r w:rsidR="00F833C2" w:rsidRPr="00F12571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833C2" w:rsidRPr="00DD29FC">
        <w:rPr>
          <w:rFonts w:ascii="Times New Roman" w:hAnsi="Times New Roman" w:cs="Times New Roman"/>
          <w:sz w:val="28"/>
          <w:szCs w:val="28"/>
        </w:rPr>
        <w:t>2019-01-09 «Внедрение современных моделей реализации школьного технологического образования»</w:t>
      </w:r>
      <w:r w:rsidR="00F833C2" w:rsidRPr="00F833C2">
        <w:rPr>
          <w:rFonts w:ascii="Times New Roman" w:hAnsi="Times New Roman" w:cs="Times New Roman"/>
          <w:sz w:val="28"/>
          <w:szCs w:val="28"/>
        </w:rPr>
        <w:t xml:space="preserve"> </w:t>
      </w:r>
      <w:r w:rsidR="00F833C2" w:rsidRPr="00F12571">
        <w:rPr>
          <w:rFonts w:ascii="Times New Roman" w:hAnsi="Times New Roman" w:cs="Times New Roman"/>
          <w:sz w:val="28"/>
          <w:szCs w:val="28"/>
        </w:rPr>
        <w:t>в рамках открытого конкурса на предоставление в 2019 году из федерального бюджета грантов в форме субсидий на поддержку проектов, связанных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</w:t>
      </w:r>
      <w:proofErr w:type="gramEnd"/>
      <w:r w:rsidR="00F833C2" w:rsidRPr="00F12571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</w:t>
      </w:r>
      <w:r w:rsidR="00F83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A2A" w:rsidRDefault="00F833C2" w:rsidP="00F833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гранта </w:t>
      </w:r>
      <w:r w:rsidR="0013486F">
        <w:rPr>
          <w:rFonts w:ascii="Times New Roman" w:hAnsi="Times New Roman" w:cs="Times New Roman"/>
          <w:sz w:val="28"/>
          <w:szCs w:val="28"/>
        </w:rPr>
        <w:t xml:space="preserve">коллектив школы воплощает в жизнь </w:t>
      </w:r>
      <w:r w:rsidR="0013486F" w:rsidRPr="008E6F62">
        <w:rPr>
          <w:rFonts w:ascii="Times New Roman" w:hAnsi="Times New Roman" w:cs="Times New Roman"/>
          <w:i/>
          <w:sz w:val="28"/>
          <w:szCs w:val="28"/>
        </w:rPr>
        <w:t>проект «</w:t>
      </w:r>
      <w:r w:rsidR="0013486F" w:rsidRPr="008E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специализированного центра развития движения </w:t>
      </w:r>
      <w:proofErr w:type="spellStart"/>
      <w:r w:rsidR="0013486F" w:rsidRPr="008E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JuniorSkills</w:t>
      </w:r>
      <w:proofErr w:type="spellEnd"/>
      <w:r w:rsidR="0013486F" w:rsidRPr="008E6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базе образовательного учреждения</w:t>
      </w:r>
      <w:r w:rsidR="0013486F" w:rsidRPr="008E6F62">
        <w:rPr>
          <w:rFonts w:ascii="Times New Roman" w:hAnsi="Times New Roman" w:cs="Times New Roman"/>
          <w:i/>
          <w:sz w:val="28"/>
          <w:szCs w:val="28"/>
        </w:rPr>
        <w:t>»</w:t>
      </w:r>
      <w:r w:rsidR="008E6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лаборатории по электромонтажным работам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открыта группа дополнительного образования по направлению электромонтаж, педагог дополнительного образования прошел повышение квалификации по программе </w:t>
      </w:r>
      <w:r w:rsidRPr="00F833C2">
        <w:rPr>
          <w:rFonts w:ascii="Times New Roman" w:hAnsi="Times New Roman" w:cs="Times New Roman"/>
          <w:sz w:val="28"/>
          <w:szCs w:val="28"/>
        </w:rPr>
        <w:t>«</w:t>
      </w:r>
      <w:r w:rsidRPr="00F833C2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Pr="00F833C2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F833C2">
        <w:rPr>
          <w:rFonts w:ascii="Times New Roman" w:hAnsi="Times New Roman" w:cs="Times New Roman"/>
          <w:color w:val="000000"/>
          <w:sz w:val="28"/>
          <w:szCs w:val="28"/>
        </w:rPr>
        <w:t xml:space="preserve"> по компетенции «Электромонтаж»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33C2" w:rsidRDefault="000C4742" w:rsidP="00F833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обучающиеся</w:t>
      </w:r>
      <w:r w:rsidR="00F833C2">
        <w:rPr>
          <w:rFonts w:ascii="Times New Roman" w:hAnsi="Times New Roman" w:cs="Times New Roman"/>
          <w:color w:val="000000"/>
          <w:sz w:val="28"/>
          <w:szCs w:val="28"/>
        </w:rPr>
        <w:t xml:space="preserve"> 9 классов проходят </w:t>
      </w:r>
      <w:r w:rsidR="00F833C2" w:rsidRPr="0013486F">
        <w:rPr>
          <w:rFonts w:ascii="Times New Roman" w:hAnsi="Times New Roman" w:cs="Times New Roman"/>
          <w:i/>
          <w:color w:val="000000"/>
          <w:sz w:val="28"/>
          <w:szCs w:val="28"/>
        </w:rPr>
        <w:t>профессиональные пробы</w:t>
      </w:r>
      <w:r w:rsidR="00A56EB9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proofErr w:type="spellStart"/>
      <w:r w:rsidR="00A56EB9">
        <w:rPr>
          <w:rFonts w:ascii="Times New Roman" w:hAnsi="Times New Roman" w:cs="Times New Roman"/>
          <w:color w:val="000000"/>
          <w:sz w:val="28"/>
          <w:szCs w:val="28"/>
        </w:rPr>
        <w:t>ЗТПТиС</w:t>
      </w:r>
      <w:proofErr w:type="spellEnd"/>
      <w:r w:rsidR="00F83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3C2" w:rsidRDefault="00F833C2" w:rsidP="00F833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проба – это </w:t>
      </w:r>
      <w:r w:rsidR="00E72AC8">
        <w:rPr>
          <w:rFonts w:ascii="Times New Roman" w:hAnsi="Times New Roman" w:cs="Times New Roman"/>
          <w:color w:val="000000"/>
          <w:sz w:val="28"/>
          <w:szCs w:val="28"/>
        </w:rPr>
        <w:t>моделирование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 Школьник пробует себя в конкретной профессии</w:t>
      </w:r>
      <w:r w:rsidR="008B7487">
        <w:rPr>
          <w:rFonts w:ascii="Times New Roman" w:hAnsi="Times New Roman" w:cs="Times New Roman"/>
          <w:color w:val="000000"/>
          <w:sz w:val="28"/>
          <w:szCs w:val="28"/>
        </w:rPr>
        <w:t>, чтобы не просто получить информацию, а «примерить» ее на себя.</w:t>
      </w:r>
    </w:p>
    <w:p w:rsidR="0072656C" w:rsidRDefault="0013486F" w:rsidP="003D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</w:t>
      </w:r>
      <w:r w:rsidR="00A56EB9">
        <w:rPr>
          <w:rFonts w:ascii="Times New Roman" w:hAnsi="Times New Roman" w:cs="Times New Roman"/>
          <w:sz w:val="28"/>
          <w:szCs w:val="28"/>
        </w:rPr>
        <w:t>щиеся 9 классов школы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профессиональных пробах по профессиям: </w:t>
      </w:r>
      <w:r w:rsidRPr="0013486F">
        <w:rPr>
          <w:rFonts w:ascii="Times New Roman" w:hAnsi="Times New Roman" w:cs="Times New Roman"/>
          <w:sz w:val="28"/>
          <w:szCs w:val="28"/>
        </w:rPr>
        <w:t>парикмахер, повар,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6F">
        <w:rPr>
          <w:rFonts w:ascii="Times New Roman" w:hAnsi="Times New Roman" w:cs="Times New Roman"/>
          <w:sz w:val="28"/>
          <w:szCs w:val="28"/>
        </w:rPr>
        <w:t>маляр, кондитер, программист,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столяр строительный.</w:t>
      </w:r>
      <w:r w:rsidR="0072656C" w:rsidRPr="0072656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D3A7E" w:rsidRDefault="00E72AC8" w:rsidP="00E72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="00A56EB9">
        <w:rPr>
          <w:rFonts w:ascii="Times New Roman" w:hAnsi="Times New Roman" w:cs="Times New Roman"/>
          <w:color w:val="000000"/>
          <w:sz w:val="28"/>
          <w:szCs w:val="28"/>
        </w:rPr>
        <w:t>ЗТПТиС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выпускникам 9 классов познакомиться с профессией на практике. Ежегодно обучающиеся нашей школы поступают для дальнейшего обучения в это учреждение среднего профессионального образования.</w:t>
      </w:r>
    </w:p>
    <w:p w:rsidR="00E72AC8" w:rsidRDefault="00E72AC8" w:rsidP="00E72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AC8" w:rsidRDefault="00E72AC8" w:rsidP="00E72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% поступления </w:t>
      </w:r>
      <w:r w:rsidR="00A56EB9">
        <w:rPr>
          <w:rFonts w:ascii="Times New Roman" w:hAnsi="Times New Roman" w:cs="Times New Roman"/>
          <w:sz w:val="28"/>
          <w:szCs w:val="28"/>
        </w:rPr>
        <w:t xml:space="preserve">обучающихся 9 классов </w:t>
      </w:r>
      <w:proofErr w:type="spellStart"/>
      <w:r w:rsidR="00A56EB9">
        <w:rPr>
          <w:rFonts w:ascii="Times New Roman" w:hAnsi="Times New Roman" w:cs="Times New Roman"/>
          <w:sz w:val="28"/>
          <w:szCs w:val="28"/>
        </w:rPr>
        <w:t>вЗТПТиС</w:t>
      </w:r>
      <w:proofErr w:type="spellEnd"/>
    </w:p>
    <w:p w:rsidR="00E72AC8" w:rsidRPr="0072656C" w:rsidRDefault="00E72AC8" w:rsidP="00134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5827" cy="1219200"/>
            <wp:effectExtent l="19050" t="0" r="1702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72AC8" w:rsidRDefault="00E72AC8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F62" w:rsidRDefault="008E6F62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 школьников 6-11 классов появилась еще одна возможность для ранней профориентации – </w:t>
      </w:r>
      <w:r w:rsidRPr="008E6F62">
        <w:rPr>
          <w:rFonts w:ascii="Times New Roman" w:hAnsi="Times New Roman" w:cs="Times New Roman"/>
          <w:i/>
          <w:sz w:val="28"/>
          <w:szCs w:val="28"/>
        </w:rPr>
        <w:t>проект «Билет в будущее»</w:t>
      </w:r>
      <w:r>
        <w:rPr>
          <w:rFonts w:ascii="Times New Roman" w:hAnsi="Times New Roman" w:cs="Times New Roman"/>
          <w:sz w:val="28"/>
          <w:szCs w:val="28"/>
        </w:rPr>
        <w:t>. Данный проект можно условно разделить на три этапа. На первом обучающиеся заявляют о своих профессиональных интересах в интернете, на втором – участвуют в работе в центрах компетенции, на третьем – получают гранты на приобретение практических навыков непосредственно в компаниях.</w:t>
      </w:r>
    </w:p>
    <w:p w:rsidR="008E6F62" w:rsidRDefault="00A56EB9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6F62">
        <w:rPr>
          <w:rFonts w:ascii="Times New Roman" w:hAnsi="Times New Roman" w:cs="Times New Roman"/>
          <w:sz w:val="28"/>
          <w:szCs w:val="28"/>
        </w:rPr>
        <w:t>частие в данном проекте</w:t>
      </w:r>
      <w:r w:rsidR="0085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приняли </w:t>
      </w:r>
      <w:r w:rsidR="00855E3C">
        <w:rPr>
          <w:rFonts w:ascii="Times New Roman" w:hAnsi="Times New Roman" w:cs="Times New Roman"/>
          <w:sz w:val="28"/>
          <w:szCs w:val="28"/>
        </w:rPr>
        <w:t>158 школьников (66% обучающихся 6-11 классов). Обучающиеся не только прошли тестирование, но и получили рекомендации по построению</w:t>
      </w:r>
      <w:r w:rsidR="003D3A7E">
        <w:rPr>
          <w:rFonts w:ascii="Times New Roman" w:hAnsi="Times New Roman" w:cs="Times New Roman"/>
          <w:sz w:val="28"/>
          <w:szCs w:val="28"/>
        </w:rPr>
        <w:t xml:space="preserve"> индивидуального учебного плана, что поможет им в дальнейшем профессиональном самоопределении.</w:t>
      </w:r>
    </w:p>
    <w:p w:rsidR="00855E3C" w:rsidRDefault="0074579B" w:rsidP="0072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включились обучающиеся</w:t>
      </w:r>
      <w:r w:rsidR="00855E3C">
        <w:rPr>
          <w:rFonts w:ascii="Times New Roman" w:hAnsi="Times New Roman" w:cs="Times New Roman"/>
          <w:sz w:val="28"/>
          <w:szCs w:val="28"/>
        </w:rPr>
        <w:t xml:space="preserve"> 8-11 классов школы в просмотр и обсуждение </w:t>
      </w:r>
      <w:r w:rsidR="00855E3C" w:rsidRPr="00855E3C">
        <w:rPr>
          <w:rFonts w:ascii="Times New Roman" w:hAnsi="Times New Roman" w:cs="Times New Roman"/>
          <w:i/>
          <w:sz w:val="28"/>
          <w:szCs w:val="28"/>
        </w:rPr>
        <w:t>Всероссийских открытых уроков «</w:t>
      </w:r>
      <w:proofErr w:type="spellStart"/>
      <w:r w:rsidR="00855E3C" w:rsidRPr="00855E3C">
        <w:rPr>
          <w:rFonts w:ascii="Times New Roman" w:hAnsi="Times New Roman" w:cs="Times New Roman"/>
          <w:i/>
          <w:sz w:val="28"/>
          <w:szCs w:val="28"/>
        </w:rPr>
        <w:t>ПроеКТОриЯ</w:t>
      </w:r>
      <w:proofErr w:type="spellEnd"/>
      <w:r w:rsidR="00855E3C" w:rsidRPr="00855E3C">
        <w:rPr>
          <w:rFonts w:ascii="Times New Roman" w:hAnsi="Times New Roman" w:cs="Times New Roman"/>
          <w:i/>
          <w:sz w:val="28"/>
          <w:szCs w:val="28"/>
        </w:rPr>
        <w:t>»</w:t>
      </w:r>
      <w:r w:rsidR="00855E3C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организаций и учреждений среднего профессионально образования.</w:t>
      </w:r>
    </w:p>
    <w:p w:rsidR="000F7A87" w:rsidRDefault="0014027D" w:rsidP="00E72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Новые форм</w:t>
      </w:r>
      <w:r w:rsidR="00650C8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 в школьной системе профессиональной ориентации обучающихся дают возможность школьникам </w:t>
      </w:r>
      <w:r w:rsidR="00650C8E">
        <w:rPr>
          <w:rFonts w:ascii="Times New Roman" w:hAnsi="Times New Roman" w:cs="Times New Roman"/>
          <w:sz w:val="28"/>
          <w:szCs w:val="28"/>
        </w:rPr>
        <w:t xml:space="preserve">получить информацию о большем числе профессий, познакомиться с профессиями на практике, то есть </w:t>
      </w:r>
      <w:r w:rsidR="00650C8E">
        <w:rPr>
          <w:rFonts w:ascii="Times New Roman" w:hAnsi="Times New Roman" w:cs="Times New Roman"/>
          <w:color w:val="000000"/>
          <w:sz w:val="28"/>
          <w:szCs w:val="28"/>
        </w:rPr>
        <w:t xml:space="preserve">«примерить» их на себя, а значит, </w:t>
      </w:r>
      <w:r>
        <w:rPr>
          <w:rFonts w:ascii="Times New Roman" w:hAnsi="Times New Roman" w:cs="Times New Roman"/>
          <w:sz w:val="28"/>
          <w:szCs w:val="28"/>
        </w:rPr>
        <w:t>более осознанно совершить профессиональный выбор.</w:t>
      </w:r>
      <w:r w:rsidR="0065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87" w:rsidRPr="003D3A7E" w:rsidRDefault="00A56EB9" w:rsidP="003D3A7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об эффективности работы школы по профессиональной ориентации школьников нам позволяет сделать</w:t>
      </w:r>
      <w:r w:rsidR="000F7A87">
        <w:rPr>
          <w:rFonts w:ascii="Times New Roman" w:hAnsi="Times New Roman" w:cs="Times New Roman"/>
          <w:sz w:val="28"/>
          <w:szCs w:val="28"/>
        </w:rPr>
        <w:t xml:space="preserve">, в том числе, методика изучения статусов профессиональной идентичности (разработана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A8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F7A87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="000F7A87">
        <w:rPr>
          <w:rFonts w:ascii="Times New Roman" w:hAnsi="Times New Roman" w:cs="Times New Roman"/>
          <w:sz w:val="28"/>
          <w:szCs w:val="28"/>
        </w:rPr>
        <w:t xml:space="preserve">, при участии А.Г. </w:t>
      </w:r>
      <w:proofErr w:type="spellStart"/>
      <w:r w:rsidR="000F7A87">
        <w:rPr>
          <w:rFonts w:ascii="Times New Roman" w:hAnsi="Times New Roman" w:cs="Times New Roman"/>
          <w:sz w:val="28"/>
          <w:szCs w:val="28"/>
        </w:rPr>
        <w:t>Грецова</w:t>
      </w:r>
      <w:proofErr w:type="spellEnd"/>
      <w:r w:rsidR="000F7A87">
        <w:rPr>
          <w:rFonts w:ascii="Times New Roman" w:hAnsi="Times New Roman" w:cs="Times New Roman"/>
          <w:sz w:val="28"/>
          <w:szCs w:val="28"/>
        </w:rPr>
        <w:t xml:space="preserve">). </w:t>
      </w:r>
      <w:r w:rsidR="0074579B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8 и 10 классов</w:t>
      </w:r>
      <w:r w:rsidR="000F7A87">
        <w:rPr>
          <w:rFonts w:ascii="Times New Roman" w:hAnsi="Times New Roman" w:cs="Times New Roman"/>
          <w:sz w:val="28"/>
          <w:szCs w:val="28"/>
        </w:rPr>
        <w:t xml:space="preserve"> </w:t>
      </w:r>
      <w:r w:rsidR="0074579B">
        <w:rPr>
          <w:rFonts w:ascii="Times New Roman" w:hAnsi="Times New Roman" w:cs="Times New Roman"/>
          <w:sz w:val="28"/>
          <w:szCs w:val="28"/>
        </w:rPr>
        <w:t>сформированная профессиональная идентичность в среднем у 56% обучающихся, неопределенное состояние профессиональной идентичности – у 1</w:t>
      </w:r>
      <w:r w:rsidR="000F7A87">
        <w:rPr>
          <w:rFonts w:ascii="Times New Roman" w:hAnsi="Times New Roman" w:cs="Times New Roman"/>
          <w:sz w:val="28"/>
          <w:szCs w:val="28"/>
        </w:rPr>
        <w:t>7%</w:t>
      </w:r>
      <w:r w:rsidR="0074579B">
        <w:rPr>
          <w:rFonts w:ascii="Times New Roman" w:hAnsi="Times New Roman" w:cs="Times New Roman"/>
          <w:sz w:val="28"/>
          <w:szCs w:val="28"/>
        </w:rPr>
        <w:t>.</w:t>
      </w:r>
      <w:r w:rsidR="003D3A7E">
        <w:rPr>
          <w:rFonts w:ascii="Times New Roman" w:hAnsi="Times New Roman" w:cs="Times New Roman"/>
          <w:sz w:val="28"/>
          <w:szCs w:val="28"/>
        </w:rPr>
        <w:t xml:space="preserve"> </w:t>
      </w:r>
      <w:r w:rsidR="003D3A7E" w:rsidRPr="000F7A87">
        <w:rPr>
          <w:rFonts w:ascii="Times New Roman" w:hAnsi="Times New Roman" w:cs="Times New Roman"/>
          <w:sz w:val="28"/>
          <w:szCs w:val="28"/>
        </w:rPr>
        <w:t xml:space="preserve">Что </w:t>
      </w:r>
      <w:r w:rsidR="003D3A7E" w:rsidRPr="003D3A7E">
        <w:rPr>
          <w:rFonts w:ascii="Times New Roman" w:hAnsi="Times New Roman"/>
          <w:sz w:val="28"/>
          <w:szCs w:val="28"/>
        </w:rPr>
        <w:t>подтверждает целесообразность проводимой педагогическим коллективом работы</w:t>
      </w:r>
      <w:r w:rsidR="003D3A7E">
        <w:rPr>
          <w:rFonts w:ascii="Times New Roman" w:hAnsi="Times New Roman"/>
          <w:sz w:val="28"/>
          <w:szCs w:val="28"/>
        </w:rPr>
        <w:t>, а также дает возможность включать в деятельность школы по профориентации новые формы работы.</w:t>
      </w:r>
    </w:p>
    <w:p w:rsidR="007E780D" w:rsidRDefault="007E780D" w:rsidP="00187D4D">
      <w:pPr>
        <w:spacing w:line="240" w:lineRule="auto"/>
      </w:pPr>
    </w:p>
    <w:p w:rsidR="000F7A87" w:rsidRDefault="000F7A87" w:rsidP="000F7A87">
      <w:pPr>
        <w:spacing w:line="240" w:lineRule="auto"/>
        <w:jc w:val="both"/>
      </w:pPr>
      <w:r>
        <w:tab/>
      </w:r>
    </w:p>
    <w:p w:rsidR="000F7A87" w:rsidRDefault="000F7A87" w:rsidP="00187D4D">
      <w:pPr>
        <w:spacing w:line="240" w:lineRule="auto"/>
      </w:pPr>
    </w:p>
    <w:sectPr w:rsidR="000F7A87" w:rsidSect="0062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8"/>
    <w:rsid w:val="00060B85"/>
    <w:rsid w:val="000C4742"/>
    <w:rsid w:val="000F7A87"/>
    <w:rsid w:val="0013486F"/>
    <w:rsid w:val="0014027D"/>
    <w:rsid w:val="00187D4D"/>
    <w:rsid w:val="002B5D21"/>
    <w:rsid w:val="003D3A7E"/>
    <w:rsid w:val="00531237"/>
    <w:rsid w:val="00536A2A"/>
    <w:rsid w:val="00627343"/>
    <w:rsid w:val="00650C8E"/>
    <w:rsid w:val="0072656C"/>
    <w:rsid w:val="0074579B"/>
    <w:rsid w:val="007E780D"/>
    <w:rsid w:val="00855E3C"/>
    <w:rsid w:val="008B7487"/>
    <w:rsid w:val="008E6F62"/>
    <w:rsid w:val="00A16E38"/>
    <w:rsid w:val="00A56EB9"/>
    <w:rsid w:val="00D54E8D"/>
    <w:rsid w:val="00E50C35"/>
    <w:rsid w:val="00E72AC8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8D"/>
    <w:pPr>
      <w:ind w:left="720"/>
      <w:contextualSpacing/>
    </w:pPr>
  </w:style>
  <w:style w:type="character" w:customStyle="1" w:styleId="bold">
    <w:name w:val="bold"/>
    <w:rsid w:val="00D54E8D"/>
    <w:rPr>
      <w:b/>
      <w:bCs w:val="0"/>
      <w:noProof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8D"/>
    <w:pPr>
      <w:ind w:left="720"/>
      <w:contextualSpacing/>
    </w:pPr>
  </w:style>
  <w:style w:type="character" w:customStyle="1" w:styleId="bold">
    <w:name w:val="bold"/>
    <w:rsid w:val="00D54E8D"/>
    <w:rPr>
      <w:b/>
      <w:bCs w:val="0"/>
      <w:noProof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поступления в ЗТПТиС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поступления в ЗТПТиС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поступления в ЗТПТиС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поступления в ЗТПТиС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поступления в ЗТПТиС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18592"/>
        <c:axId val="67120128"/>
      </c:barChart>
      <c:catAx>
        <c:axId val="67118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120128"/>
        <c:crosses val="autoZero"/>
        <c:auto val="1"/>
        <c:lblAlgn val="ctr"/>
        <c:lblOffset val="100"/>
        <c:noMultiLvlLbl val="0"/>
      </c:catAx>
      <c:valAx>
        <c:axId val="6712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118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2020-07-08T03:53:00Z</dcterms:created>
  <dcterms:modified xsi:type="dcterms:W3CDTF">2020-07-08T03:59:00Z</dcterms:modified>
</cp:coreProperties>
</file>