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A4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620" w:type="dxa"/>
          </w:tcPr>
          <w:p w:rsidR="00D725C2" w:rsidRPr="00D725C2" w:rsidRDefault="008102FE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классам</w:t>
            </w:r>
          </w:p>
        </w:tc>
        <w:tc>
          <w:tcPr>
            <w:tcW w:w="7620" w:type="dxa"/>
          </w:tcPr>
          <w:p w:rsidR="00D725C2" w:rsidRP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8 класс – </w:t>
            </w:r>
            <w:r w:rsidR="00A81D7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A81D7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D725C2" w:rsidRDefault="00D725C2" w:rsidP="00D72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>9 класс –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2F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A65D6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8102F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A65D63" w:rsidRPr="00D725C2" w:rsidRDefault="00A65D63" w:rsidP="00810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  <w:r w:rsidR="008102FE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A81D7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27EB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5C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</w:t>
            </w:r>
          </w:p>
        </w:tc>
        <w:tc>
          <w:tcPr>
            <w:tcW w:w="7620" w:type="dxa"/>
          </w:tcPr>
          <w:p w:rsidR="00D725C2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Основной образовательной программы основного общего образования МБОУ «СОШ № 167»</w:t>
            </w:r>
          </w:p>
          <w:p w:rsidR="00733033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государственного образовательного стандарта основного общего образования,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ержденного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 w:rsidRPr="00176E2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декабря 2010 года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76E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1897 (в актуальной редакции)</w:t>
            </w:r>
          </w:p>
          <w:p w:rsidR="00733033" w:rsidRPr="00733033" w:rsidRDefault="00733033" w:rsidP="007330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учетом Примерной основной образовательной программы основного общего образования (</w:t>
            </w:r>
            <w:proofErr w:type="gramStart"/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одобрена</w:t>
            </w:r>
            <w:proofErr w:type="gramEnd"/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решением федерального учебно-методического объединения по общему образованию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 № 1/15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3033">
              <w:rPr>
                <w:rFonts w:ascii="Times New Roman" w:hAnsi="Times New Roman"/>
                <w:sz w:val="24"/>
                <w:szCs w:val="24"/>
                <w:lang w:eastAsia="ru-RU"/>
              </w:rPr>
              <w:t>от 8 апреля 2015 г.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620" w:type="dxa"/>
          </w:tcPr>
          <w:p w:rsidR="00D725C2" w:rsidRPr="0081450B" w:rsidRDefault="00975BA1" w:rsidP="0081450B">
            <w:pPr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450B">
              <w:rPr>
                <w:rFonts w:ascii="Times New Roman" w:hAnsi="Times New Roman"/>
                <w:sz w:val="24"/>
                <w:szCs w:val="24"/>
              </w:rPr>
              <w:t>Целью реализации основной образовательной программы основного общего образования по предмету «</w:t>
            </w:r>
            <w:r w:rsidR="008102FE" w:rsidRPr="0081450B">
              <w:rPr>
                <w:rFonts w:ascii="Times New Roman" w:hAnsi="Times New Roman"/>
                <w:sz w:val="24"/>
                <w:szCs w:val="24"/>
              </w:rPr>
              <w:t>Химия</w:t>
            </w:r>
            <w:r w:rsidRPr="0081450B">
              <w:rPr>
                <w:rFonts w:ascii="Times New Roman" w:hAnsi="Times New Roman"/>
                <w:sz w:val="24"/>
                <w:szCs w:val="24"/>
              </w:rPr>
              <w:t xml:space="preserve">» является </w:t>
            </w:r>
            <w:r w:rsidR="0081450B" w:rsidRPr="00814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познани</w:t>
            </w:r>
            <w:r w:rsidR="0081450B" w:rsidRPr="00814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81450B" w:rsidRPr="00814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законов природы, формировани</w:t>
            </w:r>
            <w:r w:rsidR="0081450B" w:rsidRPr="00814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81450B" w:rsidRPr="00814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научной картины мира, создани</w:t>
            </w:r>
            <w:r w:rsidR="0081450B" w:rsidRPr="00814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81450B" w:rsidRPr="00814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</w:t>
            </w:r>
            <w:r w:rsidR="0081450B" w:rsidRPr="00814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экологической культуры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620" w:type="dxa"/>
          </w:tcPr>
          <w:p w:rsidR="00A65D63" w:rsidRPr="0081450B" w:rsidRDefault="00A65D63" w:rsidP="008145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50B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81450B" w:rsidRPr="0081450B" w:rsidRDefault="0081450B" w:rsidP="0081450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овладение химическим языком, соблюдение</w:t>
            </w:r>
            <w:r w:rsidRPr="00814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правил безопасной работы при выполнении хими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ческого эксперимента, осознание</w:t>
            </w:r>
            <w:r w:rsidRPr="00814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многочисленных связей химии с другими предметами школьного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курса</w:t>
            </w:r>
          </w:p>
          <w:p w:rsidR="0081450B" w:rsidRPr="0081450B" w:rsidRDefault="0081450B" w:rsidP="0081450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14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базового комплекса опорных знаний по химии, выраженных в форме, соотв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етствующей возрасту обучающихся</w:t>
            </w:r>
          </w:p>
          <w:p w:rsidR="0081450B" w:rsidRPr="0081450B" w:rsidRDefault="0081450B" w:rsidP="0081450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проведение </w:t>
            </w:r>
            <w:r w:rsidRPr="00814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химическо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814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эксперимент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14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практических и лабораторных работ, описани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14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результатов ученического эксперимента, соблюдени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14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 и правил безопасной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в химической лаборатории</w:t>
            </w:r>
          </w:p>
          <w:p w:rsidR="0081450B" w:rsidRPr="0081450B" w:rsidRDefault="0081450B" w:rsidP="0081450B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14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ение</w:t>
            </w:r>
            <w:r w:rsidRPr="00814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ключевы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814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химически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814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компетенци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й, понимание </w:t>
            </w:r>
            <w:r w:rsidRPr="00814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814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значени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814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мии среди других наук о природе</w:t>
            </w:r>
          </w:p>
          <w:p w:rsidR="00D725C2" w:rsidRPr="0081450B" w:rsidRDefault="0081450B" w:rsidP="0081450B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14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14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обучающихся научного мировоззрения, освоения общенаучных методов (наблюдение, измерение, эксперимент, моделирование), освоени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14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практического применения научных знаний на </w:t>
            </w:r>
            <w:proofErr w:type="spellStart"/>
            <w:r w:rsidRPr="00814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814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связях с предметами</w:t>
            </w:r>
          </w:p>
        </w:tc>
      </w:tr>
      <w:tr w:rsidR="00D725C2" w:rsidTr="00D725C2">
        <w:tc>
          <w:tcPr>
            <w:tcW w:w="1951" w:type="dxa"/>
          </w:tcPr>
          <w:p w:rsidR="00D725C2" w:rsidRPr="00D725C2" w:rsidRDefault="00D725C2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промежуточной аттестации </w:t>
            </w:r>
          </w:p>
        </w:tc>
        <w:tc>
          <w:tcPr>
            <w:tcW w:w="7620" w:type="dxa"/>
          </w:tcPr>
          <w:p w:rsidR="00D725C2" w:rsidRDefault="00733033" w:rsidP="0078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варианта:</w:t>
            </w:r>
          </w:p>
          <w:p w:rsidR="00733033" w:rsidRDefault="00733033" w:rsidP="0078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накопительная оценка за год, которая складывается из отметок за учебные четверти (среднее арифметическое по правилам округления)</w:t>
            </w:r>
          </w:p>
          <w:p w:rsidR="00733033" w:rsidRDefault="00733033" w:rsidP="0078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отдельная процедура по приказу директора</w:t>
            </w:r>
          </w:p>
          <w:p w:rsidR="0078587A" w:rsidRPr="00D725C2" w:rsidRDefault="00733033" w:rsidP="00814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2019-2020 учебном году </w:t>
            </w:r>
            <w:r w:rsidR="0078587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1450B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="0078587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76C85">
              <w:rPr>
                <w:rFonts w:ascii="Times New Roman" w:hAnsi="Times New Roman" w:cs="Times New Roman"/>
                <w:sz w:val="24"/>
                <w:szCs w:val="24"/>
              </w:rPr>
              <w:t>8 классах</w:t>
            </w:r>
            <w:r w:rsidR="007858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F387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37BBA" w:rsidTr="00D725C2">
        <w:tc>
          <w:tcPr>
            <w:tcW w:w="1951" w:type="dxa"/>
          </w:tcPr>
          <w:p w:rsidR="00A37BBA" w:rsidRDefault="00A37BBA" w:rsidP="00D72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Учебники </w:t>
            </w:r>
          </w:p>
        </w:tc>
        <w:tc>
          <w:tcPr>
            <w:tcW w:w="7620" w:type="dxa"/>
          </w:tcPr>
          <w:p w:rsidR="00276C85" w:rsidRPr="0081450B" w:rsidRDefault="0081450B" w:rsidP="00276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</w:t>
            </w:r>
            <w:r w:rsidRPr="0081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Химия. 8 класс. – М: «Дрофа», 2016</w:t>
            </w:r>
          </w:p>
          <w:p w:rsidR="0081450B" w:rsidRPr="0081450B" w:rsidRDefault="0081450B" w:rsidP="00276C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 Химия. 9 класс. – М: «Дрофа», 2017</w:t>
            </w:r>
          </w:p>
        </w:tc>
      </w:tr>
      <w:bookmarkEnd w:id="0"/>
    </w:tbl>
    <w:p w:rsidR="00D725C2" w:rsidRPr="00D725C2" w:rsidRDefault="00D725C2" w:rsidP="00D725C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5C2" w:rsidRPr="00D7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B3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C2"/>
    <w:rsid w:val="00193365"/>
    <w:rsid w:val="002014AC"/>
    <w:rsid w:val="00276C85"/>
    <w:rsid w:val="002C17A4"/>
    <w:rsid w:val="00733033"/>
    <w:rsid w:val="0078587A"/>
    <w:rsid w:val="008102FE"/>
    <w:rsid w:val="0081450B"/>
    <w:rsid w:val="00975BA1"/>
    <w:rsid w:val="00A37BBA"/>
    <w:rsid w:val="00A65D63"/>
    <w:rsid w:val="00A81D7C"/>
    <w:rsid w:val="00AF3879"/>
    <w:rsid w:val="00D725C2"/>
    <w:rsid w:val="00E17D47"/>
    <w:rsid w:val="00E27EB3"/>
    <w:rsid w:val="00E5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75BA1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975BA1"/>
  </w:style>
  <w:style w:type="character" w:customStyle="1" w:styleId="a5">
    <w:name w:val="Абзац списка Знак"/>
    <w:link w:val="a4"/>
    <w:uiPriority w:val="34"/>
    <w:rsid w:val="00975BA1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cp:lastPrinted>2020-03-04T09:09:00Z</cp:lastPrinted>
  <dcterms:created xsi:type="dcterms:W3CDTF">2020-03-20T08:35:00Z</dcterms:created>
  <dcterms:modified xsi:type="dcterms:W3CDTF">2020-03-20T08:44:00Z</dcterms:modified>
</cp:coreProperties>
</file>